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95F6" w14:textId="380E08D3" w:rsidR="00ED5CA2" w:rsidRPr="00480DA3" w:rsidRDefault="00BF2F75" w:rsidP="00ED5CA2">
      <w:pPr>
        <w:pStyle w:val="BodyText"/>
        <w:rPr>
          <w:rFonts w:ascii="Lato" w:hAnsi="Lato"/>
          <w:i w:val="0"/>
        </w:rPr>
      </w:pPr>
      <w:bookmarkStart w:id="0" w:name="_Hlk95489984"/>
      <w:bookmarkStart w:id="1" w:name="_GoBack"/>
      <w:bookmarkEnd w:id="1"/>
      <w:r>
        <w:rPr>
          <w:noProof/>
          <w:lang w:val="en-CA" w:eastAsia="en-CA"/>
        </w:rPr>
        <w:drawing>
          <wp:inline distT="0" distB="0" distL="0" distR="0" wp14:anchorId="0D75467F" wp14:editId="609ED22B">
            <wp:extent cx="6931025" cy="2882265"/>
            <wp:effectExtent l="0" t="0" r="3175" b="0"/>
            <wp:docPr id="22" name="Picture 22" descr="Graphical user interface, text, application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40352F5" w14:textId="77777777" w:rsidR="00ED5CA2" w:rsidRPr="00695B1B" w:rsidRDefault="00ED5CA2" w:rsidP="00ED5CA2">
      <w:pPr>
        <w:spacing w:before="7"/>
        <w:rPr>
          <w:rFonts w:ascii="Lato" w:hAnsi="Lato"/>
          <w:sz w:val="28"/>
        </w:rPr>
      </w:pPr>
    </w:p>
    <w:p w14:paraId="1E926ABB" w14:textId="77777777" w:rsidR="00ED5CA2" w:rsidRPr="00695B1B" w:rsidRDefault="00ED5CA2" w:rsidP="00ED5CA2">
      <w:pPr>
        <w:pStyle w:val="Heading1"/>
        <w:ind w:left="123"/>
        <w:rPr>
          <w:rFonts w:ascii="Lato" w:hAnsi="Lato"/>
        </w:rPr>
      </w:pPr>
      <w:r w:rsidRPr="00695B1B">
        <w:rPr>
          <w:rFonts w:ascii="Lato" w:hAnsi="Lato"/>
          <w:color w:val="0D2C48"/>
        </w:rPr>
        <w:t>OVERVIEW</w:t>
      </w:r>
    </w:p>
    <w:p w14:paraId="721546B9" w14:textId="039D0583" w:rsidR="00ED5CA2" w:rsidRPr="00E64447" w:rsidRDefault="002C395B" w:rsidP="00ED5CA2">
      <w:pPr>
        <w:spacing w:before="138" w:line="278" w:lineRule="auto"/>
        <w:ind w:left="120" w:right="267" w:firstLine="2"/>
        <w:rPr>
          <w:rFonts w:ascii="Lato" w:hAnsi="Lato"/>
          <w:color w:val="0D2C48"/>
          <w:sz w:val="24"/>
          <w:szCs w:val="24"/>
        </w:rPr>
      </w:pPr>
      <w:hyperlink r:id="rId7">
        <w:r w:rsidR="00ED5CA2" w:rsidRPr="006C23CE">
          <w:rPr>
            <w:rFonts w:ascii="Lato" w:hAnsi="Lato"/>
            <w:color w:val="0D2C48"/>
            <w:sz w:val="24"/>
            <w:szCs w:val="24"/>
          </w:rPr>
          <w:t>This workshop i</w:t>
        </w:r>
      </w:hyperlink>
      <w:r w:rsidR="00ED5CA2" w:rsidRPr="006C23CE">
        <w:rPr>
          <w:rFonts w:ascii="Lato" w:hAnsi="Lato"/>
          <w:color w:val="0D2C48"/>
          <w:sz w:val="24"/>
          <w:szCs w:val="24"/>
        </w:rPr>
        <w:t>s designed by Dr. Leslie Greenberg and Dr. Antonio Pascual-Leone, leaders in the field of</w:t>
      </w:r>
      <w:r w:rsidR="00ED5CA2" w:rsidRPr="006C23CE">
        <w:rPr>
          <w:rFonts w:ascii="Lato" w:hAnsi="Lato"/>
          <w:color w:val="0D2C48"/>
          <w:spacing w:val="1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psychology. It is aimed at mental health professionals from various training backgrounds who wish to acquire specialized</w:t>
      </w:r>
      <w:r w:rsidR="00ED5CA2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skills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in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processing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emotions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productively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in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psychotherapy.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Video-reco</w:t>
      </w:r>
      <w:hyperlink r:id="rId8">
        <w:r w:rsidR="00ED5CA2" w:rsidRPr="006C23CE">
          <w:rPr>
            <w:rFonts w:ascii="Lato" w:hAnsi="Lato"/>
            <w:color w:val="0D2C48"/>
            <w:sz w:val="24"/>
            <w:szCs w:val="24"/>
          </w:rPr>
          <w:t>rdings</w:t>
        </w:r>
        <w:r w:rsidR="00ED5CA2" w:rsidRPr="00B75619">
          <w:rPr>
            <w:rFonts w:ascii="Lato" w:hAnsi="Lato"/>
            <w:color w:val="0D2C48"/>
            <w:sz w:val="24"/>
            <w:szCs w:val="24"/>
          </w:rPr>
          <w:t xml:space="preserve"> </w:t>
        </w:r>
        <w:r w:rsidR="00ED5CA2" w:rsidRPr="006C23CE">
          <w:rPr>
            <w:rFonts w:ascii="Lato" w:hAnsi="Lato"/>
            <w:color w:val="0D2C48"/>
            <w:sz w:val="24"/>
            <w:szCs w:val="24"/>
          </w:rPr>
          <w:t>of</w:t>
        </w:r>
        <w:r w:rsidR="00ED5CA2" w:rsidRPr="00B75619">
          <w:rPr>
            <w:rFonts w:ascii="Lato" w:hAnsi="Lato"/>
            <w:color w:val="0D2C48"/>
            <w:sz w:val="24"/>
            <w:szCs w:val="24"/>
          </w:rPr>
          <w:t xml:space="preserve"> </w:t>
        </w:r>
        <w:r w:rsidR="00ED5CA2" w:rsidRPr="006C23CE">
          <w:rPr>
            <w:rFonts w:ascii="Lato" w:hAnsi="Lato"/>
            <w:color w:val="0D2C48"/>
            <w:sz w:val="24"/>
            <w:szCs w:val="24"/>
          </w:rPr>
          <w:t>therapy</w:t>
        </w:r>
        <w:r w:rsidR="00ED5CA2" w:rsidRPr="00B75619">
          <w:rPr>
            <w:rFonts w:ascii="Lato" w:hAnsi="Lato"/>
            <w:color w:val="0D2C48"/>
            <w:sz w:val="24"/>
            <w:szCs w:val="24"/>
          </w:rPr>
          <w:t xml:space="preserve"> </w:t>
        </w:r>
        <w:r w:rsidR="00ED5CA2" w:rsidRPr="006C23CE">
          <w:rPr>
            <w:rFonts w:ascii="Lato" w:hAnsi="Lato"/>
            <w:color w:val="0D2C48"/>
            <w:sz w:val="24"/>
            <w:szCs w:val="24"/>
          </w:rPr>
          <w:t>sessions</w:t>
        </w:r>
        <w:r w:rsidR="00ED5CA2" w:rsidRPr="00B75619">
          <w:rPr>
            <w:rFonts w:ascii="Lato" w:hAnsi="Lato"/>
            <w:color w:val="0D2C48"/>
            <w:sz w:val="24"/>
            <w:szCs w:val="24"/>
          </w:rPr>
          <w:t xml:space="preserve"> </w:t>
        </w:r>
        <w:r w:rsidR="00ED5CA2" w:rsidRPr="006C23CE">
          <w:rPr>
            <w:rFonts w:ascii="Lato" w:hAnsi="Lato"/>
            <w:color w:val="0D2C48"/>
            <w:sz w:val="24"/>
            <w:szCs w:val="24"/>
          </w:rPr>
          <w:t>w</w:t>
        </w:r>
      </w:hyperlink>
      <w:r w:rsidR="00ED5CA2" w:rsidRPr="00B75619">
        <w:rPr>
          <w:rFonts w:ascii="Lato" w:hAnsi="Lato"/>
          <w:color w:val="0D2C48"/>
          <w:sz w:val="24"/>
          <w:szCs w:val="24"/>
        </w:rPr>
        <w:t xml:space="preserve">ill be used to illustrate </w:t>
      </w:r>
      <w:r w:rsidR="00ED5CA2" w:rsidRPr="006C23CE">
        <w:rPr>
          <w:rFonts w:ascii="Lato" w:hAnsi="Lato"/>
          <w:color w:val="0D2C48"/>
          <w:sz w:val="24"/>
          <w:szCs w:val="24"/>
        </w:rPr>
        <w:t>client</w:t>
      </w:r>
      <w:r w:rsidR="00ED5CA2" w:rsidRPr="00B75619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processes</w:t>
      </w:r>
      <w:r w:rsidR="00ED5CA2"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and</w:t>
      </w:r>
      <w:r w:rsidR="00ED5CA2"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interventions.</w:t>
      </w:r>
      <w:r w:rsidR="00ED5CA2">
        <w:rPr>
          <w:rFonts w:ascii="Lato" w:hAnsi="Lato"/>
          <w:color w:val="0D2C48"/>
          <w:sz w:val="24"/>
          <w:szCs w:val="24"/>
        </w:rPr>
        <w:t xml:space="preserve"> </w:t>
      </w:r>
    </w:p>
    <w:p w14:paraId="3547094A" w14:textId="77777777" w:rsidR="00ED5CA2" w:rsidRPr="00695B1B" w:rsidRDefault="00ED5CA2" w:rsidP="00ED5CA2">
      <w:pPr>
        <w:spacing w:before="6"/>
        <w:rPr>
          <w:rFonts w:ascii="Lato" w:hAnsi="Lato"/>
          <w:sz w:val="34"/>
        </w:rPr>
      </w:pPr>
    </w:p>
    <w:p w14:paraId="013C2CE2" w14:textId="77777777" w:rsidR="00ED5CA2" w:rsidRPr="00695B1B" w:rsidRDefault="00ED5CA2" w:rsidP="00ED5CA2">
      <w:pPr>
        <w:pStyle w:val="Heading1"/>
        <w:ind w:left="127"/>
        <w:rPr>
          <w:rFonts w:ascii="Lato" w:hAnsi="Lato"/>
        </w:rPr>
      </w:pPr>
      <w:r w:rsidRPr="00695B1B">
        <w:rPr>
          <w:rFonts w:ascii="Lato" w:hAnsi="Lato"/>
          <w:color w:val="0D2C48"/>
        </w:rPr>
        <w:t>OBJECTIVES</w:t>
      </w:r>
    </w:p>
    <w:p w14:paraId="7C929B23" w14:textId="2F0A1DA2" w:rsidR="00ED5CA2" w:rsidRPr="006C23CE" w:rsidRDefault="00ED5CA2" w:rsidP="00ED5CA2">
      <w:pPr>
        <w:spacing w:before="75" w:line="278" w:lineRule="auto"/>
        <w:ind w:left="127" w:right="267"/>
        <w:rPr>
          <w:rFonts w:ascii="Lato" w:hAnsi="Lato"/>
          <w:sz w:val="24"/>
          <w:szCs w:val="24"/>
        </w:rPr>
      </w:pPr>
      <w:r w:rsidRPr="006C23CE">
        <w:rPr>
          <w:rFonts w:ascii="Lato" w:hAnsi="Lato"/>
          <w:color w:val="0D2C48"/>
          <w:sz w:val="24"/>
          <w:szCs w:val="24"/>
        </w:rPr>
        <w:t>This</w:t>
      </w:r>
      <w:r w:rsidRPr="006C23CE">
        <w:rPr>
          <w:rFonts w:ascii="Lato" w:hAnsi="Lato"/>
          <w:color w:val="0D2C48"/>
          <w:spacing w:val="-13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workshop</w:t>
      </w:r>
      <w:r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will</w:t>
      </w:r>
      <w:r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teach</w:t>
      </w:r>
      <w:r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fundamental</w:t>
      </w:r>
      <w:r w:rsidRPr="006C23CE">
        <w:rPr>
          <w:rFonts w:ascii="Lato" w:hAnsi="Lato"/>
          <w:color w:val="0D2C48"/>
          <w:spacing w:val="-9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principles</w:t>
      </w:r>
      <w:r w:rsidRPr="006C23CE">
        <w:rPr>
          <w:rFonts w:ascii="Lato" w:hAnsi="Lato"/>
          <w:color w:val="0D2C48"/>
          <w:spacing w:val="-11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and</w:t>
      </w:r>
      <w:r w:rsidRPr="006C23CE">
        <w:rPr>
          <w:rFonts w:ascii="Lato" w:hAnsi="Lato"/>
          <w:color w:val="0D2C48"/>
          <w:spacing w:val="-13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practical</w:t>
      </w:r>
      <w:r w:rsidRPr="006C23CE">
        <w:rPr>
          <w:rFonts w:ascii="Lato" w:hAnsi="Lato"/>
          <w:color w:val="0D2C48"/>
          <w:spacing w:val="-10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skills</w:t>
      </w:r>
      <w:r w:rsidRPr="006C23CE">
        <w:rPr>
          <w:rFonts w:ascii="Lato" w:hAnsi="Lato"/>
          <w:color w:val="0D2C48"/>
          <w:spacing w:val="-14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on</w:t>
      </w:r>
      <w:r w:rsidRPr="006C23CE">
        <w:rPr>
          <w:rFonts w:ascii="Lato" w:hAnsi="Lato"/>
          <w:color w:val="0D2C48"/>
          <w:spacing w:val="-13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how</w:t>
      </w:r>
      <w:r w:rsidRPr="006C23CE">
        <w:rPr>
          <w:rFonts w:ascii="Lato" w:hAnsi="Lato"/>
          <w:color w:val="0D2C48"/>
          <w:spacing w:val="-13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to</w:t>
      </w:r>
      <w:r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assess</w:t>
      </w:r>
      <w:r>
        <w:rPr>
          <w:rFonts w:ascii="Lato" w:hAnsi="Lato"/>
          <w:color w:val="0D2C48"/>
          <w:spacing w:val="-14"/>
          <w:sz w:val="24"/>
          <w:szCs w:val="24"/>
        </w:rPr>
        <w:t>,</w:t>
      </w:r>
      <w:r w:rsidR="00307E1F">
        <w:rPr>
          <w:rFonts w:ascii="Lato" w:hAnsi="Lato"/>
          <w:color w:val="0D2C48"/>
          <w:spacing w:val="-14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process</w:t>
      </w:r>
      <w:r w:rsidRPr="006C23CE">
        <w:rPr>
          <w:rFonts w:ascii="Lato" w:hAnsi="Lato"/>
          <w:color w:val="0D2C48"/>
          <w:spacing w:val="-11"/>
          <w:sz w:val="24"/>
          <w:szCs w:val="24"/>
        </w:rPr>
        <w:t xml:space="preserve"> </w:t>
      </w:r>
      <w:r>
        <w:rPr>
          <w:rFonts w:ascii="Lato" w:hAnsi="Lato"/>
          <w:color w:val="0D2C48"/>
          <w:spacing w:val="-11"/>
          <w:sz w:val="24"/>
          <w:szCs w:val="24"/>
        </w:rPr>
        <w:t xml:space="preserve">and transform </w:t>
      </w:r>
      <w:r w:rsidRPr="006C23CE">
        <w:rPr>
          <w:rFonts w:ascii="Lato" w:hAnsi="Lato"/>
          <w:color w:val="0D2C48"/>
          <w:sz w:val="24"/>
          <w:szCs w:val="24"/>
        </w:rPr>
        <w:t>emotions</w:t>
      </w:r>
      <w:r w:rsidRPr="006C23CE">
        <w:rPr>
          <w:rFonts w:ascii="Lato" w:hAnsi="Lato"/>
          <w:color w:val="0D2C48"/>
          <w:spacing w:val="-10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productively</w:t>
      </w:r>
      <w:r w:rsidRPr="006C23CE">
        <w:rPr>
          <w:rFonts w:ascii="Lato" w:hAnsi="Lato"/>
          <w:color w:val="0D2C48"/>
          <w:spacing w:val="1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and</w:t>
      </w:r>
      <w:r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how</w:t>
      </w:r>
      <w:r w:rsidRPr="006C23CE">
        <w:rPr>
          <w:rFonts w:ascii="Lato" w:hAnsi="Lato"/>
          <w:color w:val="0D2C48"/>
          <w:spacing w:val="-16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to</w:t>
      </w:r>
      <w:r w:rsidRPr="006C23CE">
        <w:rPr>
          <w:rFonts w:ascii="Lato" w:hAnsi="Lato"/>
          <w:color w:val="0D2C48"/>
          <w:spacing w:val="-15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transform</w:t>
      </w:r>
      <w:r w:rsidRPr="006C23CE">
        <w:rPr>
          <w:rFonts w:ascii="Lato" w:hAnsi="Lato"/>
          <w:color w:val="0D2C48"/>
          <w:spacing w:val="-13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unhelpful</w:t>
      </w:r>
      <w:r w:rsidRPr="006C23CE">
        <w:rPr>
          <w:rFonts w:ascii="Lato" w:hAnsi="Lato"/>
          <w:color w:val="0D2C48"/>
          <w:spacing w:val="-12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emotional</w:t>
      </w:r>
      <w:r w:rsidRPr="006C23CE">
        <w:rPr>
          <w:rFonts w:ascii="Lato" w:hAnsi="Lato"/>
          <w:color w:val="0D2C48"/>
          <w:spacing w:val="-15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schemes</w:t>
      </w:r>
      <w:r w:rsidRPr="006C23CE">
        <w:rPr>
          <w:rFonts w:ascii="Lato" w:hAnsi="Lato"/>
          <w:color w:val="0D2C48"/>
          <w:spacing w:val="-15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that</w:t>
      </w:r>
      <w:r w:rsidRPr="006C23CE">
        <w:rPr>
          <w:rFonts w:ascii="Lato" w:hAnsi="Lato"/>
          <w:color w:val="0D2C48"/>
          <w:spacing w:val="-13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underlie</w:t>
      </w:r>
      <w:r w:rsidRPr="006C23CE">
        <w:rPr>
          <w:rFonts w:ascii="Lato" w:hAnsi="Lato"/>
          <w:color w:val="0D2C48"/>
          <w:spacing w:val="-14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many</w:t>
      </w:r>
      <w:r w:rsidRPr="006C23CE">
        <w:rPr>
          <w:rFonts w:ascii="Lato" w:hAnsi="Lato"/>
          <w:color w:val="0D2C48"/>
          <w:spacing w:val="-14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mental</w:t>
      </w:r>
      <w:r w:rsidRPr="006C23CE">
        <w:rPr>
          <w:rFonts w:ascii="Lato" w:hAnsi="Lato"/>
          <w:color w:val="0D2C48"/>
          <w:spacing w:val="-14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health</w:t>
      </w:r>
      <w:r w:rsidRPr="006C23CE">
        <w:rPr>
          <w:rFonts w:ascii="Lato" w:hAnsi="Lato"/>
          <w:color w:val="0D2C48"/>
          <w:spacing w:val="-16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conditions.</w:t>
      </w:r>
      <w:r w:rsidR="00D176FB">
        <w:rPr>
          <w:rFonts w:ascii="Lato" w:hAnsi="Lato"/>
          <w:color w:val="0D2C48"/>
          <w:sz w:val="24"/>
          <w:szCs w:val="24"/>
        </w:rPr>
        <w:t xml:space="preserve"> P</w:t>
      </w:r>
      <w:r w:rsidRPr="006C23CE">
        <w:rPr>
          <w:rFonts w:ascii="Lato" w:hAnsi="Lato"/>
          <w:color w:val="0D2C48"/>
          <w:sz w:val="24"/>
          <w:szCs w:val="24"/>
        </w:rPr>
        <w:t>articipants</w:t>
      </w:r>
      <w:r w:rsidRPr="006C23CE">
        <w:rPr>
          <w:rFonts w:ascii="Lato" w:hAnsi="Lato"/>
          <w:color w:val="0D2C48"/>
          <w:spacing w:val="-11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will</w:t>
      </w:r>
      <w:r w:rsidRPr="006C23CE">
        <w:rPr>
          <w:rFonts w:ascii="Lato" w:hAnsi="Lato"/>
          <w:color w:val="0D2C48"/>
          <w:spacing w:val="-14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learn</w:t>
      </w:r>
      <w:r w:rsidRPr="006C23CE">
        <w:rPr>
          <w:rFonts w:ascii="Lato" w:hAnsi="Lato"/>
          <w:color w:val="0D2C48"/>
          <w:spacing w:val="-16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how</w:t>
      </w:r>
      <w:r w:rsidRPr="006C23CE">
        <w:rPr>
          <w:rFonts w:ascii="Lato" w:hAnsi="Lato"/>
          <w:color w:val="0D2C48"/>
          <w:spacing w:val="-16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to:</w:t>
      </w:r>
    </w:p>
    <w:p w14:paraId="1F568108" w14:textId="77777777" w:rsidR="00ED5CA2" w:rsidRPr="00B75619" w:rsidRDefault="00ED5CA2" w:rsidP="00ED5CA2">
      <w:pPr>
        <w:spacing w:before="10"/>
        <w:rPr>
          <w:rFonts w:ascii="Lato" w:hAnsi="Lato"/>
          <w:sz w:val="20"/>
          <w:szCs w:val="20"/>
        </w:rPr>
      </w:pPr>
    </w:p>
    <w:p w14:paraId="54A0E3E6" w14:textId="77777777" w:rsidR="00ED5CA2" w:rsidRPr="004F4D4D" w:rsidRDefault="00ED5CA2" w:rsidP="00ED5CA2">
      <w:pPr>
        <w:pStyle w:val="ListParagraph"/>
        <w:numPr>
          <w:ilvl w:val="0"/>
          <w:numId w:val="1"/>
        </w:numPr>
        <w:tabs>
          <w:tab w:val="left" w:pos="588"/>
        </w:tabs>
        <w:spacing w:before="39" w:line="276" w:lineRule="auto"/>
        <w:ind w:right="352"/>
        <w:rPr>
          <w:rFonts w:ascii="Lato" w:hAnsi="Lato"/>
          <w:color w:val="0D2C48"/>
          <w:sz w:val="24"/>
          <w:szCs w:val="24"/>
        </w:rPr>
      </w:pPr>
      <w:r w:rsidRPr="006C23CE">
        <w:rPr>
          <w:rFonts w:ascii="Lato" w:hAnsi="Lato"/>
          <w:color w:val="0D2C48"/>
          <w:sz w:val="24"/>
          <w:szCs w:val="24"/>
        </w:rPr>
        <w:t>Assess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a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client’s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unique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emotional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processing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style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and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emotional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processing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6C23CE">
        <w:rPr>
          <w:rFonts w:ascii="Lato" w:hAnsi="Lato"/>
          <w:color w:val="0D2C48"/>
          <w:sz w:val="24"/>
          <w:szCs w:val="24"/>
        </w:rPr>
        <w:t>difficulties</w:t>
      </w:r>
    </w:p>
    <w:p w14:paraId="1BCAD35F" w14:textId="07AC2C3D" w:rsidR="00ED5CA2" w:rsidRDefault="00D176FB" w:rsidP="00D176FB">
      <w:pPr>
        <w:pStyle w:val="ListParagraph"/>
        <w:numPr>
          <w:ilvl w:val="0"/>
          <w:numId w:val="1"/>
        </w:numPr>
        <w:tabs>
          <w:tab w:val="left" w:pos="588"/>
        </w:tabs>
        <w:spacing w:before="39" w:line="276" w:lineRule="auto"/>
        <w:ind w:right="352"/>
        <w:rPr>
          <w:rFonts w:ascii="Lato" w:hAnsi="Lato"/>
          <w:color w:val="0D2C48"/>
          <w:sz w:val="24"/>
          <w:szCs w:val="24"/>
        </w:rPr>
      </w:pPr>
      <w:r>
        <w:rPr>
          <w:rFonts w:ascii="Lato" w:hAnsi="Lato"/>
          <w:color w:val="0D2C48"/>
          <w:sz w:val="24"/>
          <w:szCs w:val="24"/>
        </w:rPr>
        <w:t>Learn interventions to f</w:t>
      </w:r>
      <w:r w:rsidR="00ED5CA2" w:rsidRPr="006C23CE">
        <w:rPr>
          <w:rFonts w:ascii="Lato" w:hAnsi="Lato"/>
          <w:color w:val="0D2C48"/>
          <w:sz w:val="24"/>
          <w:szCs w:val="24"/>
        </w:rPr>
        <w:t>acilitate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emotional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awareness,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symbolize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emotions,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and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deepen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emotional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ED5CA2" w:rsidRPr="006C23CE">
        <w:rPr>
          <w:rFonts w:ascii="Lato" w:hAnsi="Lato"/>
          <w:color w:val="0D2C48"/>
          <w:sz w:val="24"/>
          <w:szCs w:val="24"/>
        </w:rPr>
        <w:t>experience</w:t>
      </w:r>
      <w:r w:rsidR="00ED5CA2" w:rsidRPr="004F4D4D">
        <w:rPr>
          <w:rFonts w:ascii="Lato" w:hAnsi="Lato"/>
          <w:color w:val="0D2C48"/>
          <w:sz w:val="24"/>
          <w:szCs w:val="24"/>
        </w:rPr>
        <w:t xml:space="preserve"> </w:t>
      </w:r>
    </w:p>
    <w:p w14:paraId="7329C938" w14:textId="1F8952DB" w:rsidR="00307E1F" w:rsidRPr="004F4D4D" w:rsidRDefault="00307E1F" w:rsidP="00D176FB">
      <w:pPr>
        <w:pStyle w:val="ListParagraph"/>
        <w:numPr>
          <w:ilvl w:val="0"/>
          <w:numId w:val="1"/>
        </w:numPr>
        <w:tabs>
          <w:tab w:val="left" w:pos="588"/>
        </w:tabs>
        <w:spacing w:before="39" w:line="276" w:lineRule="auto"/>
        <w:ind w:right="352"/>
        <w:rPr>
          <w:rFonts w:ascii="Lato" w:hAnsi="Lato"/>
          <w:color w:val="0D2C48"/>
          <w:sz w:val="24"/>
          <w:szCs w:val="24"/>
        </w:rPr>
      </w:pPr>
      <w:r>
        <w:rPr>
          <w:rFonts w:ascii="Lato" w:hAnsi="Lato"/>
          <w:color w:val="0D2C48"/>
          <w:sz w:val="24"/>
          <w:szCs w:val="24"/>
        </w:rPr>
        <w:t>Work with obstacles to productive emotional processing</w:t>
      </w:r>
    </w:p>
    <w:p w14:paraId="4F1B9484" w14:textId="2B9BE1F5" w:rsidR="00ED5CA2" w:rsidRDefault="00ED5CA2" w:rsidP="00ED5CA2">
      <w:pPr>
        <w:pStyle w:val="ListParagraph"/>
        <w:numPr>
          <w:ilvl w:val="0"/>
          <w:numId w:val="1"/>
        </w:numPr>
        <w:tabs>
          <w:tab w:val="left" w:pos="588"/>
        </w:tabs>
        <w:spacing w:before="39" w:line="276" w:lineRule="auto"/>
        <w:ind w:right="352"/>
        <w:rPr>
          <w:rFonts w:ascii="Lato" w:hAnsi="Lato"/>
          <w:color w:val="0D2C48"/>
          <w:sz w:val="24"/>
          <w:szCs w:val="24"/>
        </w:rPr>
      </w:pPr>
      <w:r w:rsidRPr="001248E4">
        <w:rPr>
          <w:rFonts w:ascii="Lato" w:hAnsi="Lato"/>
          <w:color w:val="0D2C48"/>
          <w:sz w:val="24"/>
          <w:szCs w:val="24"/>
        </w:rPr>
        <w:t>Guide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a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step-by-step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emotion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sequence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to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transform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unproductive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emotional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Pr="001248E4">
        <w:rPr>
          <w:rFonts w:ascii="Lato" w:hAnsi="Lato"/>
          <w:color w:val="0D2C48"/>
          <w:sz w:val="24"/>
          <w:szCs w:val="24"/>
        </w:rPr>
        <w:t>states</w:t>
      </w:r>
      <w:r w:rsidRPr="004F4D4D">
        <w:rPr>
          <w:rFonts w:ascii="Lato" w:hAnsi="Lato"/>
          <w:color w:val="0D2C48"/>
          <w:sz w:val="24"/>
          <w:szCs w:val="24"/>
        </w:rPr>
        <w:t xml:space="preserve"> </w:t>
      </w:r>
      <w:r w:rsidR="00307E1F">
        <w:rPr>
          <w:rFonts w:ascii="Lato" w:hAnsi="Lato"/>
          <w:color w:val="0D2C48"/>
          <w:sz w:val="24"/>
          <w:szCs w:val="24"/>
        </w:rPr>
        <w:t>into productive emotional states</w:t>
      </w:r>
    </w:p>
    <w:p w14:paraId="16384A8D" w14:textId="1999664A" w:rsidR="00255DCE" w:rsidRDefault="00255DCE" w:rsidP="00ED5CA2">
      <w:pPr>
        <w:pStyle w:val="ListParagraph"/>
        <w:numPr>
          <w:ilvl w:val="0"/>
          <w:numId w:val="1"/>
        </w:numPr>
        <w:tabs>
          <w:tab w:val="left" w:pos="588"/>
        </w:tabs>
        <w:spacing w:before="39" w:line="276" w:lineRule="auto"/>
        <w:ind w:right="352"/>
        <w:rPr>
          <w:rFonts w:ascii="Lato" w:hAnsi="Lato"/>
          <w:color w:val="0D2C48"/>
          <w:sz w:val="24"/>
          <w:szCs w:val="24"/>
        </w:rPr>
      </w:pPr>
      <w:r w:rsidRPr="00D176FB">
        <w:rPr>
          <w:rFonts w:ascii="Lato" w:hAnsi="Lato"/>
          <w:color w:val="0D2C48"/>
          <w:sz w:val="24"/>
          <w:szCs w:val="24"/>
        </w:rPr>
        <w:t>Promote memory reconsolidation and emotional change by meaning-making, narrative elaboration, and co-creating new narratives</w:t>
      </w:r>
    </w:p>
    <w:p w14:paraId="2CF5EA45" w14:textId="77777777" w:rsidR="00255DCE" w:rsidRPr="004F4D4D" w:rsidRDefault="00255DCE" w:rsidP="00255DCE">
      <w:pPr>
        <w:pStyle w:val="ListParagraph"/>
        <w:tabs>
          <w:tab w:val="left" w:pos="588"/>
        </w:tabs>
        <w:spacing w:before="39" w:line="276" w:lineRule="auto"/>
        <w:ind w:right="352" w:firstLine="0"/>
        <w:rPr>
          <w:rFonts w:ascii="Lato" w:hAnsi="Lato"/>
          <w:color w:val="0D2C48"/>
          <w:sz w:val="24"/>
          <w:szCs w:val="24"/>
        </w:rPr>
      </w:pPr>
    </w:p>
    <w:p w14:paraId="515D7FD9" w14:textId="25398473" w:rsidR="00ED5CA2" w:rsidRDefault="00BF2F75" w:rsidP="00ED5CA2">
      <w:pPr>
        <w:tabs>
          <w:tab w:val="left" w:pos="588"/>
        </w:tabs>
        <w:spacing w:line="276" w:lineRule="auto"/>
        <w:ind w:left="320" w:right="426"/>
        <w:rPr>
          <w:rFonts w:ascii="Lato" w:hAnsi="Lato"/>
          <w:sz w:val="14"/>
          <w:szCs w:val="14"/>
        </w:rPr>
      </w:pPr>
      <w:r>
        <w:rPr>
          <w:rFonts w:ascii="Lato" w:hAnsi="Lato"/>
          <w:noProof/>
          <w:sz w:val="14"/>
          <w:szCs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A4A26A" wp14:editId="51EF2F35">
                <wp:simplePos x="0" y="0"/>
                <wp:positionH relativeFrom="column">
                  <wp:posOffset>2816860</wp:posOffset>
                </wp:positionH>
                <wp:positionV relativeFrom="paragraph">
                  <wp:posOffset>6985</wp:posOffset>
                </wp:positionV>
                <wp:extent cx="1217295" cy="371475"/>
                <wp:effectExtent l="0" t="0" r="2095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371475"/>
                        </a:xfrm>
                        <a:prstGeom prst="rect">
                          <a:avLst/>
                        </a:prstGeom>
                        <a:solidFill>
                          <a:srgbClr val="37507A"/>
                        </a:solidFill>
                        <a:ln>
                          <a:solidFill>
                            <a:srgbClr val="3750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2F5997" id="Rectangle 23" o:spid="_x0000_s1026" style="position:absolute;margin-left:221.8pt;margin-top:.55pt;width:95.85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" fillcolor="#37507a" strokecolor="#37507a" strokeweight="1pt"/>
            </w:pict>
          </mc:Fallback>
        </mc:AlternateContent>
      </w:r>
      <w:r>
        <w:rPr>
          <w:rFonts w:ascii="Lato" w:hAnsi="Lato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3A5DE5" wp14:editId="642C3EF9">
                <wp:simplePos x="0" y="0"/>
                <wp:positionH relativeFrom="column">
                  <wp:posOffset>2883535</wp:posOffset>
                </wp:positionH>
                <wp:positionV relativeFrom="paragraph">
                  <wp:posOffset>45085</wp:posOffset>
                </wp:positionV>
                <wp:extent cx="1150620" cy="313690"/>
                <wp:effectExtent l="0" t="0" r="11430" b="10160"/>
                <wp:wrapThrough wrapText="bothSides">
                  <wp:wrapPolygon edited="0">
                    <wp:start x="0" y="0"/>
                    <wp:lineTo x="0" y="20988"/>
                    <wp:lineTo x="21457" y="20988"/>
                    <wp:lineTo x="21457" y="0"/>
                    <wp:lineTo x="0" y="0"/>
                  </wp:wrapPolygon>
                </wp:wrapThrough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5ED5D" w14:textId="3FEF766C" w:rsidR="00ED5CA2" w:rsidRPr="003176C0" w:rsidRDefault="002C395B" w:rsidP="00ED5CA2">
                            <w:pPr>
                              <w:spacing w:before="41"/>
                              <w:ind w:left="230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hyperlink r:id="rId9" w:history="1">
                              <w:r w:rsidR="00ED5CA2" w:rsidRPr="003176C0">
                                <w:rPr>
                                  <w:rStyle w:val="Hyperlink"/>
                                  <w:rFonts w:ascii="Lato" w:hAnsi="Lato"/>
                                  <w:color w:val="FFFFFF" w:themeColor="background1"/>
                                  <w:sz w:val="28"/>
                                </w:rPr>
                                <w:t>REGISTER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A5DE5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227.05pt;margin-top:3.55pt;width:90.6pt;height:24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" filled="f" stroked="f">
                <v:textbox inset="0,0,0,0">
                  <w:txbxContent>
                    <w:p w14:paraId="2C35ED5D" w14:textId="3FEF766C" w:rsidR="00ED5CA2" w:rsidRPr="003176C0" w:rsidRDefault="003176C0" w:rsidP="00ED5CA2">
                      <w:pPr>
                        <w:spacing w:before="41"/>
                        <w:ind w:left="230"/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</w:pPr>
                      <w:hyperlink r:id="rId10" w:history="1">
                        <w:r w:rsidR="00ED5CA2" w:rsidRPr="003176C0">
                          <w:rPr>
                            <w:rStyle w:val="Hyperlink"/>
                            <w:rFonts w:ascii="Lato" w:hAnsi="Lato"/>
                            <w:color w:val="FFFFFF" w:themeColor="background1"/>
                            <w:sz w:val="28"/>
                          </w:rPr>
                          <w:t>REGISTER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FE9B13" w14:textId="2C1C333A" w:rsidR="00ED5CA2" w:rsidRDefault="00ED5CA2" w:rsidP="00ED5CA2">
      <w:pPr>
        <w:tabs>
          <w:tab w:val="left" w:pos="588"/>
        </w:tabs>
        <w:spacing w:line="276" w:lineRule="auto"/>
        <w:ind w:left="320" w:right="426"/>
        <w:rPr>
          <w:rFonts w:ascii="Lato" w:hAnsi="Lato"/>
          <w:sz w:val="14"/>
          <w:szCs w:val="14"/>
        </w:rPr>
      </w:pPr>
    </w:p>
    <w:sectPr w:rsidR="00ED5CA2" w:rsidSect="00845FE0">
      <w:pgSz w:w="12240" w:h="15840"/>
      <w:pgMar w:top="400" w:right="616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C329D"/>
    <w:multiLevelType w:val="hybridMultilevel"/>
    <w:tmpl w:val="E6DE90D2"/>
    <w:lvl w:ilvl="0" w:tplc="2C808A14">
      <w:numFmt w:val="bullet"/>
      <w:lvlText w:val=""/>
      <w:lvlJc w:val="left"/>
      <w:pPr>
        <w:ind w:left="587" w:hanging="267"/>
      </w:pPr>
      <w:rPr>
        <w:rFonts w:ascii="Symbol" w:eastAsia="Symbol" w:hAnsi="Symbol" w:cs="Symbol" w:hint="default"/>
        <w:b w:val="0"/>
        <w:bCs w:val="0"/>
        <w:i w:val="0"/>
        <w:iCs w:val="0"/>
        <w:color w:val="0D2C48"/>
        <w:w w:val="100"/>
        <w:sz w:val="20"/>
        <w:szCs w:val="20"/>
        <w:lang w:val="en-US" w:eastAsia="en-US" w:bidi="ar-SA"/>
      </w:rPr>
    </w:lvl>
    <w:lvl w:ilvl="1" w:tplc="BF581CAA">
      <w:numFmt w:val="bullet"/>
      <w:lvlText w:val="•"/>
      <w:lvlJc w:val="left"/>
      <w:pPr>
        <w:ind w:left="1630" w:hanging="267"/>
      </w:pPr>
      <w:rPr>
        <w:rFonts w:hint="default"/>
        <w:lang w:val="en-US" w:eastAsia="en-US" w:bidi="ar-SA"/>
      </w:rPr>
    </w:lvl>
    <w:lvl w:ilvl="2" w:tplc="12627840">
      <w:numFmt w:val="bullet"/>
      <w:lvlText w:val="•"/>
      <w:lvlJc w:val="left"/>
      <w:pPr>
        <w:ind w:left="2680" w:hanging="267"/>
      </w:pPr>
      <w:rPr>
        <w:rFonts w:hint="default"/>
        <w:lang w:val="en-US" w:eastAsia="en-US" w:bidi="ar-SA"/>
      </w:rPr>
    </w:lvl>
    <w:lvl w:ilvl="3" w:tplc="9AFE7526">
      <w:numFmt w:val="bullet"/>
      <w:lvlText w:val="•"/>
      <w:lvlJc w:val="left"/>
      <w:pPr>
        <w:ind w:left="3730" w:hanging="267"/>
      </w:pPr>
      <w:rPr>
        <w:rFonts w:hint="default"/>
        <w:lang w:val="en-US" w:eastAsia="en-US" w:bidi="ar-SA"/>
      </w:rPr>
    </w:lvl>
    <w:lvl w:ilvl="4" w:tplc="CD8AB9C8">
      <w:numFmt w:val="bullet"/>
      <w:lvlText w:val="•"/>
      <w:lvlJc w:val="left"/>
      <w:pPr>
        <w:ind w:left="4780" w:hanging="267"/>
      </w:pPr>
      <w:rPr>
        <w:rFonts w:hint="default"/>
        <w:lang w:val="en-US" w:eastAsia="en-US" w:bidi="ar-SA"/>
      </w:rPr>
    </w:lvl>
    <w:lvl w:ilvl="5" w:tplc="D5B2931A">
      <w:numFmt w:val="bullet"/>
      <w:lvlText w:val="•"/>
      <w:lvlJc w:val="left"/>
      <w:pPr>
        <w:ind w:left="5830" w:hanging="267"/>
      </w:pPr>
      <w:rPr>
        <w:rFonts w:hint="default"/>
        <w:lang w:val="en-US" w:eastAsia="en-US" w:bidi="ar-SA"/>
      </w:rPr>
    </w:lvl>
    <w:lvl w:ilvl="6" w:tplc="DBB8A49C">
      <w:numFmt w:val="bullet"/>
      <w:lvlText w:val="•"/>
      <w:lvlJc w:val="left"/>
      <w:pPr>
        <w:ind w:left="6880" w:hanging="267"/>
      </w:pPr>
      <w:rPr>
        <w:rFonts w:hint="default"/>
        <w:lang w:val="en-US" w:eastAsia="en-US" w:bidi="ar-SA"/>
      </w:rPr>
    </w:lvl>
    <w:lvl w:ilvl="7" w:tplc="9476DC46">
      <w:numFmt w:val="bullet"/>
      <w:lvlText w:val="•"/>
      <w:lvlJc w:val="left"/>
      <w:pPr>
        <w:ind w:left="7930" w:hanging="267"/>
      </w:pPr>
      <w:rPr>
        <w:rFonts w:hint="default"/>
        <w:lang w:val="en-US" w:eastAsia="en-US" w:bidi="ar-SA"/>
      </w:rPr>
    </w:lvl>
    <w:lvl w:ilvl="8" w:tplc="217E2474">
      <w:numFmt w:val="bullet"/>
      <w:lvlText w:val="•"/>
      <w:lvlJc w:val="left"/>
      <w:pPr>
        <w:ind w:left="8980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2"/>
    <w:rsid w:val="000573E3"/>
    <w:rsid w:val="00126BF7"/>
    <w:rsid w:val="001914E9"/>
    <w:rsid w:val="00255DCE"/>
    <w:rsid w:val="002C395B"/>
    <w:rsid w:val="002D01CE"/>
    <w:rsid w:val="00307E1F"/>
    <w:rsid w:val="003176C0"/>
    <w:rsid w:val="00492E70"/>
    <w:rsid w:val="00790C66"/>
    <w:rsid w:val="009D251D"/>
    <w:rsid w:val="00BF2F75"/>
    <w:rsid w:val="00C97A4C"/>
    <w:rsid w:val="00D176FB"/>
    <w:rsid w:val="00E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EACA"/>
  <w15:chartTrackingRefBased/>
  <w15:docId w15:val="{9B91A2CC-06C7-4E21-B6E7-C24E18C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A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D5CA2"/>
    <w:pPr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CA2"/>
    <w:rPr>
      <w:rFonts w:ascii="Tahoma" w:eastAsia="Tahoma" w:hAnsi="Tahoma" w:cs="Tahom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D5CA2"/>
    <w:rPr>
      <w:rFonts w:ascii="Trebuchet MS" w:eastAsia="Trebuchet MS" w:hAnsi="Trebuchet MS" w:cs="Trebuchet MS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5CA2"/>
    <w:rPr>
      <w:rFonts w:ascii="Trebuchet MS" w:eastAsia="Trebuchet MS" w:hAnsi="Trebuchet MS" w:cs="Trebuchet MS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D5CA2"/>
    <w:pPr>
      <w:ind w:left="587" w:hanging="268"/>
    </w:pPr>
  </w:style>
  <w:style w:type="paragraph" w:customStyle="1" w:styleId="TableParagraph">
    <w:name w:val="Table Paragraph"/>
    <w:basedOn w:val="Normal"/>
    <w:uiPriority w:val="1"/>
    <w:qFormat/>
    <w:rsid w:val="00ED5CA2"/>
    <w:pPr>
      <w:spacing w:before="215"/>
    </w:pPr>
  </w:style>
  <w:style w:type="character" w:styleId="Hyperlink">
    <w:name w:val="Hyperlink"/>
    <w:basedOn w:val="DefaultParagraphFont"/>
    <w:uiPriority w:val="99"/>
    <w:unhideWhenUsed/>
    <w:rsid w:val="00ED5C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eh.ca/working-with-self-interruptive-processes-emotional-blocks-and-avoidance-of-emotions-in-psycho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eh.ca/assess-regulate-activate-and-transform-emotions-in-psychothera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eventbrite.ca/e/productive-emotional-processing-in-psychotherapy-tickets-266250260697" TargetMode="External"/><Relationship Id="rId10" Type="http://schemas.openxmlformats.org/officeDocument/2006/relationships/hyperlink" Target="https://www.eventbrite.ca/e/productive-emotional-processing-in-psychotherapy-tickets-266250260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a/e/productive-emotional-processing-in-psychotherapy-tickets-266250260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Parker</dc:creator>
  <cp:keywords/>
  <dc:description/>
  <cp:lastModifiedBy>Kaylynn Craig</cp:lastModifiedBy>
  <cp:revision>2</cp:revision>
  <dcterms:created xsi:type="dcterms:W3CDTF">2022-02-23T18:47:00Z</dcterms:created>
  <dcterms:modified xsi:type="dcterms:W3CDTF">2022-02-23T18:47:00Z</dcterms:modified>
</cp:coreProperties>
</file>