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EF" w:rsidRPr="00305D6E" w:rsidRDefault="006D54EF" w:rsidP="00305D6E">
      <w:pPr>
        <w:jc w:val="center"/>
        <w:rPr>
          <w:rFonts w:ascii="Arial" w:hAnsi="Arial"/>
          <w:b/>
          <w:sz w:val="28"/>
          <w:lang w:val="fr-CA"/>
        </w:rPr>
      </w:pPr>
      <w:bookmarkStart w:id="0" w:name="_GoBack"/>
      <w:bookmarkEnd w:id="0"/>
      <w:r w:rsidRPr="00305D6E">
        <w:rPr>
          <w:rFonts w:ascii="Arial" w:hAnsi="Arial"/>
          <w:b/>
          <w:sz w:val="28"/>
          <w:lang w:val="fr-CA"/>
        </w:rPr>
        <w:t>FORMULAIRE DE DEMANDE D’ACCRÉDITATION D’UN PROGRAMME DE FORMATION DE CONSEILLERS AU NIVEAU DE LA MAÎTRISE</w:t>
      </w:r>
    </w:p>
    <w:p w:rsidR="006D54EF" w:rsidRDefault="006D54EF">
      <w:pPr>
        <w:rPr>
          <w:rFonts w:ascii="Arial" w:hAnsi="Arial"/>
          <w:lang w:val="fr-CA"/>
        </w:rPr>
      </w:pPr>
    </w:p>
    <w:p w:rsidR="006D54EF" w:rsidRDefault="006D54EF">
      <w:pPr>
        <w:rPr>
          <w:rFonts w:ascii="Arial" w:hAnsi="Arial"/>
          <w:lang w:val="fr-CA"/>
        </w:rPr>
      </w:pPr>
    </w:p>
    <w:tbl>
      <w:tblPr>
        <w:tblW w:w="9625" w:type="dxa"/>
        <w:tblInd w:w="36" w:type="dxa"/>
        <w:tblLayout w:type="fixed"/>
        <w:tblCellMar>
          <w:left w:w="29" w:type="dxa"/>
          <w:right w:w="29" w:type="dxa"/>
        </w:tblCellMar>
        <w:tblLook w:val="0000" w:firstRow="0" w:lastRow="0" w:firstColumn="0" w:lastColumn="0" w:noHBand="0" w:noVBand="0"/>
      </w:tblPr>
      <w:tblGrid>
        <w:gridCol w:w="1510"/>
        <w:gridCol w:w="3874"/>
        <w:gridCol w:w="4241"/>
      </w:tblGrid>
      <w:tr w:rsidR="006D54EF" w:rsidRPr="00305D6E">
        <w:tblPrEx>
          <w:tblCellMar>
            <w:top w:w="0" w:type="dxa"/>
            <w:bottom w:w="0" w:type="dxa"/>
          </w:tblCellMar>
        </w:tblPrEx>
        <w:trPr>
          <w:cantSplit/>
        </w:trPr>
        <w:tc>
          <w:tcPr>
            <w:tcW w:w="5384" w:type="dxa"/>
            <w:gridSpan w:val="2"/>
          </w:tcPr>
          <w:p w:rsidR="006D54EF" w:rsidRPr="00305D6E" w:rsidRDefault="006D54EF">
            <w:pPr>
              <w:jc w:val="right"/>
              <w:rPr>
                <w:sz w:val="24"/>
                <w:szCs w:val="24"/>
                <w:lang w:val="fr-CA"/>
              </w:rPr>
            </w:pPr>
            <w:r w:rsidRPr="00305D6E">
              <w:rPr>
                <w:rFonts w:ascii="Arial" w:hAnsi="Arial"/>
                <w:sz w:val="24"/>
                <w:szCs w:val="24"/>
                <w:lang w:val="fr-CA"/>
              </w:rPr>
              <w:t>Date :</w:t>
            </w:r>
          </w:p>
        </w:tc>
        <w:tc>
          <w:tcPr>
            <w:tcW w:w="4241" w:type="dxa"/>
            <w:tcBorders>
              <w:bottom w:val="single" w:sz="6" w:space="0" w:color="auto"/>
            </w:tcBorders>
          </w:tcPr>
          <w:p w:rsidR="006D54EF" w:rsidRPr="00305D6E" w:rsidRDefault="006D54EF">
            <w:pPr>
              <w:rPr>
                <w:sz w:val="24"/>
                <w:szCs w:val="24"/>
                <w:lang w:val="fr-CA"/>
              </w:rPr>
            </w:pPr>
            <w:r w:rsidRPr="00305D6E">
              <w:rPr>
                <w:rFonts w:ascii="Arial" w:hAnsi="Arial"/>
                <w:b/>
                <w:sz w:val="24"/>
                <w:szCs w:val="24"/>
                <w:lang w:val="nl-NL"/>
              </w:rPr>
              <w:t xml:space="preserve"> </w:t>
            </w:r>
          </w:p>
        </w:tc>
      </w:tr>
      <w:tr w:rsidR="006D54EF" w:rsidRPr="00305D6E">
        <w:tblPrEx>
          <w:tblCellMar>
            <w:top w:w="0" w:type="dxa"/>
            <w:bottom w:w="0" w:type="dxa"/>
          </w:tblCellMar>
        </w:tblPrEx>
        <w:trPr>
          <w:cantSplit/>
        </w:trPr>
        <w:tc>
          <w:tcPr>
            <w:tcW w:w="9625" w:type="dxa"/>
            <w:gridSpan w:val="3"/>
          </w:tcPr>
          <w:p w:rsidR="006D54EF" w:rsidRPr="00305D6E" w:rsidRDefault="006D54EF" w:rsidP="00305D6E">
            <w:pPr>
              <w:spacing w:before="600"/>
              <w:rPr>
                <w:sz w:val="24"/>
                <w:szCs w:val="24"/>
                <w:lang w:val="fr-CA"/>
              </w:rPr>
            </w:pPr>
            <w:r w:rsidRPr="00305D6E">
              <w:rPr>
                <w:rFonts w:ascii="Arial" w:hAnsi="Arial"/>
                <w:b/>
                <w:sz w:val="24"/>
                <w:szCs w:val="24"/>
                <w:lang w:val="nl-NL"/>
              </w:rPr>
              <w:t>NOM DE L’UNIVERSITÉ :</w:t>
            </w:r>
          </w:p>
        </w:tc>
      </w:tr>
      <w:tr w:rsidR="006D54EF" w:rsidRPr="00305D6E">
        <w:tblPrEx>
          <w:tblCellMar>
            <w:top w:w="0" w:type="dxa"/>
            <w:bottom w:w="0" w:type="dxa"/>
          </w:tblCellMar>
        </w:tblPrEx>
        <w:trPr>
          <w:cantSplit/>
          <w:trHeight w:val="432"/>
        </w:trPr>
        <w:tc>
          <w:tcPr>
            <w:tcW w:w="9625" w:type="dxa"/>
            <w:gridSpan w:val="3"/>
            <w:tcBorders>
              <w:bottom w:val="single" w:sz="6" w:space="0" w:color="auto"/>
            </w:tcBorders>
            <w:vAlign w:val="bottom"/>
          </w:tcPr>
          <w:p w:rsidR="006D54EF" w:rsidRPr="00305D6E" w:rsidRDefault="006D54EF" w:rsidP="00305D6E">
            <w:pPr>
              <w:rPr>
                <w:sz w:val="24"/>
                <w:szCs w:val="24"/>
                <w:lang w:val="fr-CA"/>
              </w:rPr>
            </w:pPr>
            <w:r w:rsidRPr="00305D6E">
              <w:rPr>
                <w:rFonts w:ascii="Arial" w:hAnsi="Arial"/>
                <w:b/>
                <w:sz w:val="24"/>
                <w:szCs w:val="24"/>
                <w:lang w:val="fr-CA"/>
              </w:rPr>
              <w:t xml:space="preserve"> </w:t>
            </w:r>
          </w:p>
        </w:tc>
      </w:tr>
      <w:tr w:rsidR="006D54EF" w:rsidRPr="00305D6E">
        <w:tblPrEx>
          <w:tblCellMar>
            <w:top w:w="0" w:type="dxa"/>
            <w:bottom w:w="0" w:type="dxa"/>
          </w:tblCellMar>
        </w:tblPrEx>
        <w:trPr>
          <w:cantSplit/>
        </w:trPr>
        <w:tc>
          <w:tcPr>
            <w:tcW w:w="9625" w:type="dxa"/>
            <w:gridSpan w:val="3"/>
            <w:tcBorders>
              <w:top w:val="single" w:sz="6" w:space="0" w:color="auto"/>
            </w:tcBorders>
          </w:tcPr>
          <w:p w:rsidR="006D54EF" w:rsidRPr="00305D6E" w:rsidRDefault="006D54EF" w:rsidP="00305D6E">
            <w:pPr>
              <w:spacing w:before="600"/>
              <w:rPr>
                <w:sz w:val="24"/>
                <w:szCs w:val="24"/>
                <w:lang w:val="fr-CA"/>
              </w:rPr>
            </w:pPr>
            <w:r w:rsidRPr="00305D6E">
              <w:rPr>
                <w:rFonts w:ascii="Arial" w:hAnsi="Arial"/>
                <w:b/>
                <w:sz w:val="24"/>
                <w:szCs w:val="24"/>
                <w:lang w:val="fr-CA"/>
              </w:rPr>
              <w:t>PRÉSIDENT</w:t>
            </w:r>
            <w:r w:rsidR="000F07B7">
              <w:rPr>
                <w:rFonts w:ascii="Arial" w:hAnsi="Arial"/>
                <w:b/>
                <w:sz w:val="24"/>
                <w:szCs w:val="24"/>
                <w:lang w:val="fr-CA"/>
              </w:rPr>
              <w:t>(E)</w:t>
            </w:r>
            <w:r w:rsidR="00477DC0">
              <w:rPr>
                <w:rFonts w:ascii="Arial" w:hAnsi="Arial"/>
                <w:b/>
                <w:sz w:val="24"/>
                <w:szCs w:val="24"/>
                <w:lang w:val="fr-CA"/>
              </w:rPr>
              <w:t>/RECTEUR</w:t>
            </w:r>
            <w:r w:rsidR="00DA12FB">
              <w:rPr>
                <w:rFonts w:ascii="Arial" w:hAnsi="Arial"/>
                <w:b/>
                <w:sz w:val="24"/>
                <w:szCs w:val="24"/>
                <w:lang w:val="fr-CA"/>
              </w:rPr>
              <w:t>(RICE)</w:t>
            </w:r>
            <w:r w:rsidRPr="00305D6E">
              <w:rPr>
                <w:rFonts w:ascii="Arial" w:hAnsi="Arial"/>
                <w:b/>
                <w:sz w:val="24"/>
                <w:szCs w:val="24"/>
                <w:lang w:val="fr-CA"/>
              </w:rPr>
              <w:t xml:space="preserve"> DE L’UNIVERSITÉ :</w:t>
            </w:r>
          </w:p>
        </w:tc>
      </w:tr>
      <w:tr w:rsidR="006D54EF" w:rsidRPr="00305D6E">
        <w:tblPrEx>
          <w:tblCellMar>
            <w:top w:w="0" w:type="dxa"/>
            <w:bottom w:w="0" w:type="dxa"/>
          </w:tblCellMar>
        </w:tblPrEx>
        <w:trPr>
          <w:cantSplit/>
          <w:trHeight w:val="432"/>
        </w:trPr>
        <w:tc>
          <w:tcPr>
            <w:tcW w:w="1510" w:type="dxa"/>
            <w:vAlign w:val="bottom"/>
          </w:tcPr>
          <w:p w:rsidR="006D54EF" w:rsidRPr="00305D6E" w:rsidRDefault="006D54EF" w:rsidP="00305D6E">
            <w:pPr>
              <w:rPr>
                <w:sz w:val="24"/>
                <w:szCs w:val="24"/>
                <w:lang w:val="fr-CA"/>
              </w:rPr>
            </w:pPr>
            <w:r w:rsidRPr="00305D6E">
              <w:rPr>
                <w:rFonts w:ascii="Arial" w:hAnsi="Arial"/>
                <w:sz w:val="24"/>
                <w:szCs w:val="24"/>
                <w:lang w:val="fr-CA"/>
              </w:rPr>
              <w:t>Nom :</w:t>
            </w:r>
          </w:p>
        </w:tc>
        <w:tc>
          <w:tcPr>
            <w:tcW w:w="8115" w:type="dxa"/>
            <w:gridSpan w:val="2"/>
            <w:tcBorders>
              <w:bottom w:val="single" w:sz="6" w:space="0" w:color="auto"/>
            </w:tcBorders>
            <w:vAlign w:val="bottom"/>
          </w:tcPr>
          <w:p w:rsidR="006D54EF" w:rsidRPr="00305D6E" w:rsidRDefault="006D54EF" w:rsidP="00305D6E">
            <w:pPr>
              <w:rPr>
                <w:sz w:val="24"/>
                <w:szCs w:val="24"/>
                <w:lang w:val="fr-CA"/>
              </w:rPr>
            </w:pPr>
            <w:r w:rsidRPr="00305D6E">
              <w:rPr>
                <w:rFonts w:ascii="Arial" w:hAnsi="Arial"/>
                <w:sz w:val="24"/>
                <w:szCs w:val="24"/>
                <w:lang w:val="fr-CA"/>
              </w:rPr>
              <w:t xml:space="preserve"> </w:t>
            </w:r>
          </w:p>
        </w:tc>
      </w:tr>
      <w:tr w:rsidR="006D54EF" w:rsidRPr="00305D6E">
        <w:tblPrEx>
          <w:tblCellMar>
            <w:top w:w="0" w:type="dxa"/>
            <w:bottom w:w="0" w:type="dxa"/>
          </w:tblCellMar>
        </w:tblPrEx>
        <w:trPr>
          <w:cantSplit/>
          <w:trHeight w:val="720"/>
        </w:trPr>
        <w:tc>
          <w:tcPr>
            <w:tcW w:w="1510" w:type="dxa"/>
            <w:vAlign w:val="bottom"/>
          </w:tcPr>
          <w:p w:rsidR="006D54EF" w:rsidRPr="00305D6E" w:rsidRDefault="006D54EF" w:rsidP="00305D6E">
            <w:pPr>
              <w:rPr>
                <w:sz w:val="24"/>
                <w:szCs w:val="24"/>
                <w:lang w:val="fr-CA"/>
              </w:rPr>
            </w:pPr>
            <w:r w:rsidRPr="00305D6E">
              <w:rPr>
                <w:rFonts w:ascii="Arial" w:hAnsi="Arial"/>
                <w:sz w:val="24"/>
                <w:szCs w:val="24"/>
                <w:lang w:val="fr-CA"/>
              </w:rPr>
              <w:t>Signature :</w:t>
            </w:r>
          </w:p>
        </w:tc>
        <w:tc>
          <w:tcPr>
            <w:tcW w:w="8115" w:type="dxa"/>
            <w:gridSpan w:val="2"/>
            <w:tcBorders>
              <w:top w:val="single" w:sz="6" w:space="0" w:color="auto"/>
              <w:bottom w:val="single" w:sz="6" w:space="0" w:color="auto"/>
            </w:tcBorders>
            <w:vAlign w:val="bottom"/>
          </w:tcPr>
          <w:p w:rsidR="006D54EF" w:rsidRPr="00305D6E" w:rsidRDefault="006D54EF" w:rsidP="00305D6E">
            <w:pPr>
              <w:rPr>
                <w:sz w:val="24"/>
                <w:szCs w:val="24"/>
                <w:lang w:val="fr-CA"/>
              </w:rPr>
            </w:pPr>
            <w:r w:rsidRPr="00305D6E">
              <w:rPr>
                <w:rFonts w:ascii="Arial" w:hAnsi="Arial"/>
                <w:sz w:val="24"/>
                <w:szCs w:val="24"/>
                <w:lang w:val="fr-CA"/>
              </w:rPr>
              <w:t xml:space="preserve"> </w:t>
            </w:r>
          </w:p>
        </w:tc>
      </w:tr>
      <w:tr w:rsidR="006D54EF" w:rsidRPr="00305D6E">
        <w:tblPrEx>
          <w:tblCellMar>
            <w:top w:w="0" w:type="dxa"/>
            <w:bottom w:w="0" w:type="dxa"/>
          </w:tblCellMar>
        </w:tblPrEx>
        <w:trPr>
          <w:cantSplit/>
          <w:trHeight w:val="432"/>
        </w:trPr>
        <w:tc>
          <w:tcPr>
            <w:tcW w:w="9625" w:type="dxa"/>
            <w:gridSpan w:val="3"/>
            <w:vAlign w:val="bottom"/>
          </w:tcPr>
          <w:p w:rsidR="006D54EF" w:rsidRPr="00305D6E" w:rsidRDefault="006D54EF" w:rsidP="00305D6E">
            <w:pPr>
              <w:rPr>
                <w:sz w:val="24"/>
                <w:szCs w:val="24"/>
                <w:lang w:val="fr-CA"/>
              </w:rPr>
            </w:pPr>
            <w:r w:rsidRPr="00305D6E">
              <w:rPr>
                <w:rFonts w:ascii="Arial" w:hAnsi="Arial"/>
                <w:sz w:val="24"/>
                <w:szCs w:val="24"/>
                <w:lang w:val="fr-CA"/>
              </w:rPr>
              <w:t>Adresse postale :</w:t>
            </w:r>
          </w:p>
        </w:tc>
      </w:tr>
      <w:tr w:rsidR="006D54EF" w:rsidRPr="00305D6E">
        <w:tblPrEx>
          <w:tblCellMar>
            <w:top w:w="0" w:type="dxa"/>
            <w:bottom w:w="0" w:type="dxa"/>
          </w:tblCellMar>
        </w:tblPrEx>
        <w:trPr>
          <w:cantSplit/>
          <w:trHeight w:val="432"/>
        </w:trPr>
        <w:tc>
          <w:tcPr>
            <w:tcW w:w="9625" w:type="dxa"/>
            <w:gridSpan w:val="3"/>
            <w:tcBorders>
              <w:bottom w:val="single" w:sz="6" w:space="0" w:color="auto"/>
            </w:tcBorders>
            <w:vAlign w:val="bottom"/>
          </w:tcPr>
          <w:p w:rsidR="006D54EF" w:rsidRPr="00305D6E" w:rsidRDefault="006D54EF" w:rsidP="00305D6E">
            <w:pPr>
              <w:rPr>
                <w:sz w:val="24"/>
                <w:szCs w:val="24"/>
                <w:lang w:val="fr-CA"/>
              </w:rPr>
            </w:pPr>
            <w:r w:rsidRPr="00305D6E">
              <w:rPr>
                <w:rFonts w:ascii="Arial" w:hAnsi="Arial"/>
                <w:b/>
                <w:sz w:val="24"/>
                <w:szCs w:val="24"/>
                <w:lang w:val="fr-CA"/>
              </w:rPr>
              <w:t xml:space="preserve"> </w:t>
            </w:r>
          </w:p>
        </w:tc>
      </w:tr>
      <w:tr w:rsidR="006D54EF" w:rsidRPr="00305D6E">
        <w:tblPrEx>
          <w:tblCellMar>
            <w:top w:w="0" w:type="dxa"/>
            <w:bottom w:w="0" w:type="dxa"/>
          </w:tblCellMar>
        </w:tblPrEx>
        <w:trPr>
          <w:cantSplit/>
          <w:trHeight w:val="432"/>
        </w:trPr>
        <w:tc>
          <w:tcPr>
            <w:tcW w:w="9625" w:type="dxa"/>
            <w:gridSpan w:val="3"/>
            <w:tcBorders>
              <w:top w:val="single" w:sz="6" w:space="0" w:color="auto"/>
              <w:bottom w:val="single" w:sz="6" w:space="0" w:color="auto"/>
            </w:tcBorders>
            <w:vAlign w:val="bottom"/>
          </w:tcPr>
          <w:p w:rsidR="006D54EF" w:rsidRPr="00305D6E" w:rsidRDefault="006D54EF" w:rsidP="00305D6E">
            <w:pPr>
              <w:rPr>
                <w:sz w:val="24"/>
                <w:szCs w:val="24"/>
                <w:lang w:val="fr-CA"/>
              </w:rPr>
            </w:pPr>
            <w:r w:rsidRPr="00305D6E">
              <w:rPr>
                <w:rFonts w:ascii="Arial" w:hAnsi="Arial"/>
                <w:b/>
                <w:sz w:val="24"/>
                <w:szCs w:val="24"/>
                <w:lang w:val="fr-CA"/>
              </w:rPr>
              <w:t xml:space="preserve"> </w:t>
            </w:r>
          </w:p>
        </w:tc>
      </w:tr>
      <w:tr w:rsidR="006D54EF" w:rsidRPr="00305D6E">
        <w:tblPrEx>
          <w:tblCellMar>
            <w:top w:w="0" w:type="dxa"/>
            <w:bottom w:w="0" w:type="dxa"/>
          </w:tblCellMar>
        </w:tblPrEx>
        <w:trPr>
          <w:cantSplit/>
          <w:trHeight w:val="432"/>
        </w:trPr>
        <w:tc>
          <w:tcPr>
            <w:tcW w:w="9625" w:type="dxa"/>
            <w:gridSpan w:val="3"/>
            <w:tcBorders>
              <w:top w:val="single" w:sz="6" w:space="0" w:color="auto"/>
              <w:bottom w:val="single" w:sz="6" w:space="0" w:color="auto"/>
            </w:tcBorders>
            <w:vAlign w:val="bottom"/>
          </w:tcPr>
          <w:p w:rsidR="006D54EF" w:rsidRPr="00305D6E" w:rsidRDefault="006D54EF" w:rsidP="00305D6E">
            <w:pPr>
              <w:rPr>
                <w:sz w:val="24"/>
                <w:szCs w:val="24"/>
                <w:lang w:val="fr-CA"/>
              </w:rPr>
            </w:pPr>
            <w:r w:rsidRPr="00305D6E">
              <w:rPr>
                <w:rFonts w:ascii="Arial" w:hAnsi="Arial"/>
                <w:b/>
                <w:sz w:val="24"/>
                <w:szCs w:val="24"/>
                <w:lang w:val="fr-CA"/>
              </w:rPr>
              <w:t xml:space="preserve"> </w:t>
            </w:r>
          </w:p>
        </w:tc>
      </w:tr>
      <w:tr w:rsidR="006D54EF" w:rsidRPr="00305D6E">
        <w:tblPrEx>
          <w:tblCellMar>
            <w:top w:w="0" w:type="dxa"/>
            <w:bottom w:w="0" w:type="dxa"/>
          </w:tblCellMar>
        </w:tblPrEx>
        <w:trPr>
          <w:cantSplit/>
        </w:trPr>
        <w:tc>
          <w:tcPr>
            <w:tcW w:w="9625" w:type="dxa"/>
            <w:gridSpan w:val="3"/>
            <w:tcBorders>
              <w:top w:val="single" w:sz="6" w:space="0" w:color="auto"/>
            </w:tcBorders>
          </w:tcPr>
          <w:p w:rsidR="006D54EF" w:rsidRPr="00305D6E" w:rsidRDefault="006D54EF" w:rsidP="00E555A6">
            <w:pPr>
              <w:spacing w:before="600"/>
              <w:rPr>
                <w:sz w:val="24"/>
                <w:szCs w:val="24"/>
                <w:lang w:val="fr-CA"/>
              </w:rPr>
            </w:pPr>
            <w:r w:rsidRPr="00305D6E">
              <w:rPr>
                <w:rFonts w:ascii="Arial" w:hAnsi="Arial"/>
                <w:b/>
                <w:sz w:val="24"/>
                <w:szCs w:val="24"/>
                <w:lang w:val="fr-CA"/>
              </w:rPr>
              <w:t>DOYEN</w:t>
            </w:r>
            <w:r w:rsidR="00E555A6">
              <w:rPr>
                <w:rFonts w:ascii="Arial" w:hAnsi="Arial"/>
                <w:b/>
                <w:sz w:val="24"/>
                <w:szCs w:val="24"/>
                <w:lang w:val="fr-CA"/>
              </w:rPr>
              <w:t>(NE)</w:t>
            </w:r>
            <w:r w:rsidRPr="00305D6E">
              <w:rPr>
                <w:rFonts w:ascii="Arial" w:hAnsi="Arial"/>
                <w:b/>
                <w:sz w:val="24"/>
                <w:szCs w:val="24"/>
                <w:lang w:val="fr-CA"/>
              </w:rPr>
              <w:t xml:space="preserve"> DE LA FACULTÉ OU ÉCOLE OÙ LE PROGRAMME EST </w:t>
            </w:r>
            <w:r w:rsidR="003F01C9">
              <w:rPr>
                <w:rFonts w:ascii="Arial" w:hAnsi="Arial"/>
                <w:b/>
                <w:sz w:val="24"/>
                <w:szCs w:val="24"/>
                <w:lang w:val="fr-CA"/>
              </w:rPr>
              <w:t>OFFERT</w:t>
            </w:r>
            <w:r w:rsidRPr="00305D6E">
              <w:rPr>
                <w:rFonts w:ascii="Arial" w:hAnsi="Arial"/>
                <w:b/>
                <w:sz w:val="24"/>
                <w:szCs w:val="24"/>
                <w:lang w:val="fr-CA"/>
              </w:rPr>
              <w:t xml:space="preserve"> : </w:t>
            </w:r>
          </w:p>
        </w:tc>
      </w:tr>
      <w:tr w:rsidR="006D54EF" w:rsidRPr="00933DB3">
        <w:tblPrEx>
          <w:tblCellMar>
            <w:top w:w="0" w:type="dxa"/>
            <w:bottom w:w="0" w:type="dxa"/>
          </w:tblCellMar>
        </w:tblPrEx>
        <w:trPr>
          <w:cantSplit/>
          <w:trHeight w:val="432"/>
        </w:trPr>
        <w:tc>
          <w:tcPr>
            <w:tcW w:w="1510" w:type="dxa"/>
            <w:vAlign w:val="bottom"/>
          </w:tcPr>
          <w:p w:rsidR="006D54EF" w:rsidRPr="00933DB3" w:rsidRDefault="006D54EF" w:rsidP="00E555A6">
            <w:pPr>
              <w:rPr>
                <w:sz w:val="24"/>
                <w:szCs w:val="24"/>
                <w:lang w:val="fr-CA"/>
              </w:rPr>
            </w:pPr>
            <w:r w:rsidRPr="00933DB3">
              <w:rPr>
                <w:rFonts w:ascii="Arial" w:hAnsi="Arial"/>
                <w:sz w:val="24"/>
                <w:szCs w:val="24"/>
                <w:lang w:val="fr-CA"/>
              </w:rPr>
              <w:t>Nom :</w:t>
            </w:r>
          </w:p>
        </w:tc>
        <w:tc>
          <w:tcPr>
            <w:tcW w:w="8115" w:type="dxa"/>
            <w:gridSpan w:val="2"/>
            <w:tcBorders>
              <w:bottom w:val="single" w:sz="6" w:space="0" w:color="auto"/>
            </w:tcBorders>
            <w:vAlign w:val="bottom"/>
          </w:tcPr>
          <w:p w:rsidR="006D54EF" w:rsidRPr="00933DB3" w:rsidRDefault="006D54EF" w:rsidP="00E555A6">
            <w:pPr>
              <w:rPr>
                <w:sz w:val="24"/>
                <w:szCs w:val="24"/>
                <w:lang w:val="fr-CA"/>
              </w:rPr>
            </w:pPr>
            <w:r w:rsidRPr="00933DB3">
              <w:rPr>
                <w:rFonts w:ascii="Arial" w:hAnsi="Arial"/>
                <w:sz w:val="24"/>
                <w:szCs w:val="24"/>
                <w:lang w:val="fr-CA"/>
              </w:rPr>
              <w:t xml:space="preserve"> </w:t>
            </w:r>
          </w:p>
        </w:tc>
      </w:tr>
      <w:tr w:rsidR="006D54EF" w:rsidRPr="00933DB3">
        <w:tblPrEx>
          <w:tblCellMar>
            <w:top w:w="0" w:type="dxa"/>
            <w:bottom w:w="0" w:type="dxa"/>
          </w:tblCellMar>
        </w:tblPrEx>
        <w:trPr>
          <w:cantSplit/>
          <w:trHeight w:val="720"/>
        </w:trPr>
        <w:tc>
          <w:tcPr>
            <w:tcW w:w="1510" w:type="dxa"/>
            <w:vAlign w:val="bottom"/>
          </w:tcPr>
          <w:p w:rsidR="006D54EF" w:rsidRPr="00933DB3" w:rsidRDefault="006D54EF" w:rsidP="00E555A6">
            <w:pPr>
              <w:rPr>
                <w:sz w:val="24"/>
                <w:szCs w:val="24"/>
                <w:lang w:val="fr-CA"/>
              </w:rPr>
            </w:pPr>
            <w:r w:rsidRPr="00933DB3">
              <w:rPr>
                <w:rFonts w:ascii="Arial" w:hAnsi="Arial"/>
                <w:sz w:val="24"/>
                <w:szCs w:val="24"/>
                <w:lang w:val="fr-CA"/>
              </w:rPr>
              <w:t>Signature :</w:t>
            </w:r>
          </w:p>
        </w:tc>
        <w:tc>
          <w:tcPr>
            <w:tcW w:w="8115" w:type="dxa"/>
            <w:gridSpan w:val="2"/>
            <w:tcBorders>
              <w:top w:val="single" w:sz="6" w:space="0" w:color="auto"/>
              <w:bottom w:val="single" w:sz="6" w:space="0" w:color="auto"/>
            </w:tcBorders>
            <w:vAlign w:val="bottom"/>
          </w:tcPr>
          <w:p w:rsidR="006D54EF" w:rsidRPr="00933DB3" w:rsidRDefault="006D54EF" w:rsidP="00E555A6">
            <w:pPr>
              <w:rPr>
                <w:sz w:val="24"/>
                <w:szCs w:val="24"/>
                <w:lang w:val="fr-CA"/>
              </w:rPr>
            </w:pPr>
            <w:r w:rsidRPr="00933DB3">
              <w:rPr>
                <w:rFonts w:ascii="Arial" w:hAnsi="Arial"/>
                <w:sz w:val="24"/>
                <w:szCs w:val="24"/>
                <w:lang w:val="fr-CA"/>
              </w:rPr>
              <w:t xml:space="preserve"> </w:t>
            </w:r>
          </w:p>
        </w:tc>
      </w:tr>
      <w:tr w:rsidR="006D54EF" w:rsidRPr="00933DB3">
        <w:tblPrEx>
          <w:tblCellMar>
            <w:top w:w="0" w:type="dxa"/>
            <w:bottom w:w="0" w:type="dxa"/>
          </w:tblCellMar>
        </w:tblPrEx>
        <w:trPr>
          <w:cantSplit/>
          <w:trHeight w:val="432"/>
        </w:trPr>
        <w:tc>
          <w:tcPr>
            <w:tcW w:w="9625" w:type="dxa"/>
            <w:gridSpan w:val="3"/>
            <w:vAlign w:val="bottom"/>
          </w:tcPr>
          <w:p w:rsidR="006D54EF" w:rsidRPr="00933DB3" w:rsidRDefault="006D54EF" w:rsidP="00E555A6">
            <w:pPr>
              <w:rPr>
                <w:sz w:val="24"/>
                <w:szCs w:val="24"/>
                <w:lang w:val="fr-CA"/>
              </w:rPr>
            </w:pPr>
            <w:r w:rsidRPr="00933DB3">
              <w:rPr>
                <w:rFonts w:ascii="Arial" w:hAnsi="Arial"/>
                <w:sz w:val="24"/>
                <w:szCs w:val="24"/>
                <w:lang w:val="fr-CA"/>
              </w:rPr>
              <w:t>Adresse postale :</w:t>
            </w:r>
          </w:p>
        </w:tc>
      </w:tr>
      <w:tr w:rsidR="006D54EF" w:rsidRPr="00933DB3">
        <w:tblPrEx>
          <w:tblCellMar>
            <w:top w:w="0" w:type="dxa"/>
            <w:bottom w:w="0" w:type="dxa"/>
          </w:tblCellMar>
        </w:tblPrEx>
        <w:trPr>
          <w:cantSplit/>
          <w:trHeight w:val="432"/>
        </w:trPr>
        <w:tc>
          <w:tcPr>
            <w:tcW w:w="9625" w:type="dxa"/>
            <w:gridSpan w:val="3"/>
            <w:tcBorders>
              <w:bottom w:val="single" w:sz="6" w:space="0" w:color="auto"/>
            </w:tcBorders>
            <w:vAlign w:val="bottom"/>
          </w:tcPr>
          <w:p w:rsidR="006D54EF" w:rsidRPr="00933DB3" w:rsidRDefault="006D54EF" w:rsidP="00E555A6">
            <w:pPr>
              <w:rPr>
                <w:sz w:val="24"/>
                <w:szCs w:val="24"/>
                <w:lang w:val="fr-CA"/>
              </w:rPr>
            </w:pPr>
            <w:r w:rsidRPr="00933DB3">
              <w:rPr>
                <w:rFonts w:ascii="Arial" w:hAnsi="Arial"/>
                <w:sz w:val="24"/>
                <w:szCs w:val="24"/>
                <w:lang w:val="fr-CA"/>
              </w:rPr>
              <w:t xml:space="preserve"> </w:t>
            </w:r>
          </w:p>
        </w:tc>
      </w:tr>
      <w:tr w:rsidR="006D54EF" w:rsidRPr="00933DB3">
        <w:tblPrEx>
          <w:tblCellMar>
            <w:top w:w="0" w:type="dxa"/>
            <w:bottom w:w="0" w:type="dxa"/>
          </w:tblCellMar>
        </w:tblPrEx>
        <w:trPr>
          <w:cantSplit/>
          <w:trHeight w:val="432"/>
        </w:trPr>
        <w:tc>
          <w:tcPr>
            <w:tcW w:w="9625" w:type="dxa"/>
            <w:gridSpan w:val="3"/>
            <w:tcBorders>
              <w:top w:val="single" w:sz="6" w:space="0" w:color="auto"/>
              <w:bottom w:val="single" w:sz="6" w:space="0" w:color="auto"/>
            </w:tcBorders>
            <w:vAlign w:val="bottom"/>
          </w:tcPr>
          <w:p w:rsidR="006D54EF" w:rsidRPr="00933DB3" w:rsidRDefault="006D54EF" w:rsidP="00E555A6">
            <w:pPr>
              <w:rPr>
                <w:sz w:val="24"/>
                <w:szCs w:val="24"/>
                <w:lang w:val="fr-CA"/>
              </w:rPr>
            </w:pPr>
            <w:r w:rsidRPr="00933DB3">
              <w:rPr>
                <w:rFonts w:ascii="Arial" w:hAnsi="Arial"/>
                <w:sz w:val="24"/>
                <w:szCs w:val="24"/>
                <w:lang w:val="fr-CA"/>
              </w:rPr>
              <w:t xml:space="preserve"> </w:t>
            </w:r>
          </w:p>
        </w:tc>
      </w:tr>
      <w:tr w:rsidR="006D54EF" w:rsidRPr="00933DB3">
        <w:tblPrEx>
          <w:tblCellMar>
            <w:top w:w="0" w:type="dxa"/>
            <w:bottom w:w="0" w:type="dxa"/>
          </w:tblCellMar>
        </w:tblPrEx>
        <w:trPr>
          <w:cantSplit/>
          <w:trHeight w:val="432"/>
        </w:trPr>
        <w:tc>
          <w:tcPr>
            <w:tcW w:w="9625" w:type="dxa"/>
            <w:gridSpan w:val="3"/>
            <w:tcBorders>
              <w:top w:val="single" w:sz="6" w:space="0" w:color="auto"/>
              <w:bottom w:val="single" w:sz="6" w:space="0" w:color="auto"/>
            </w:tcBorders>
            <w:vAlign w:val="bottom"/>
          </w:tcPr>
          <w:p w:rsidR="006D54EF" w:rsidRPr="00933DB3" w:rsidRDefault="006D54EF" w:rsidP="00E555A6">
            <w:pPr>
              <w:rPr>
                <w:sz w:val="24"/>
                <w:szCs w:val="24"/>
                <w:lang w:val="fr-CA"/>
              </w:rPr>
            </w:pPr>
            <w:r w:rsidRPr="00933DB3">
              <w:rPr>
                <w:rFonts w:ascii="Arial" w:hAnsi="Arial"/>
                <w:sz w:val="24"/>
                <w:szCs w:val="24"/>
                <w:lang w:val="fr-CA"/>
              </w:rPr>
              <w:t xml:space="preserve"> </w:t>
            </w:r>
          </w:p>
        </w:tc>
      </w:tr>
      <w:tr w:rsidR="006D54EF" w:rsidRPr="00305D6E">
        <w:tblPrEx>
          <w:tblCellMar>
            <w:top w:w="0" w:type="dxa"/>
            <w:bottom w:w="0" w:type="dxa"/>
          </w:tblCellMar>
        </w:tblPrEx>
        <w:trPr>
          <w:cantSplit/>
          <w:trHeight w:val="432"/>
        </w:trPr>
        <w:tc>
          <w:tcPr>
            <w:tcW w:w="9625" w:type="dxa"/>
            <w:gridSpan w:val="3"/>
            <w:tcBorders>
              <w:top w:val="single" w:sz="6" w:space="0" w:color="auto"/>
            </w:tcBorders>
            <w:vAlign w:val="bottom"/>
          </w:tcPr>
          <w:p w:rsidR="006D54EF" w:rsidRPr="00305D6E" w:rsidRDefault="006D54EF" w:rsidP="00E555A6">
            <w:pPr>
              <w:spacing w:before="600"/>
              <w:rPr>
                <w:sz w:val="24"/>
                <w:szCs w:val="24"/>
                <w:lang w:val="fr-CA"/>
              </w:rPr>
            </w:pPr>
            <w:r w:rsidRPr="00305D6E">
              <w:rPr>
                <w:rFonts w:ascii="Arial" w:hAnsi="Arial"/>
                <w:b/>
                <w:sz w:val="24"/>
                <w:szCs w:val="24"/>
                <w:lang w:val="fr-CA"/>
              </w:rPr>
              <w:t>STATUT PROVINCIAL OU TERRITORIAL DE LA CHARTE DE L’UNIVERSITÉ :</w:t>
            </w:r>
          </w:p>
        </w:tc>
      </w:tr>
      <w:tr w:rsidR="006D54EF" w:rsidRPr="00305D6E">
        <w:tblPrEx>
          <w:tblCellMar>
            <w:top w:w="0" w:type="dxa"/>
            <w:bottom w:w="0" w:type="dxa"/>
          </w:tblCellMar>
        </w:tblPrEx>
        <w:trPr>
          <w:cantSplit/>
          <w:trHeight w:val="499"/>
        </w:trPr>
        <w:tc>
          <w:tcPr>
            <w:tcW w:w="9625" w:type="dxa"/>
            <w:gridSpan w:val="3"/>
            <w:tcBorders>
              <w:bottom w:val="single" w:sz="6" w:space="0" w:color="auto"/>
            </w:tcBorders>
            <w:vAlign w:val="bottom"/>
          </w:tcPr>
          <w:p w:rsidR="006D54EF" w:rsidRPr="00305D6E" w:rsidRDefault="006D54EF" w:rsidP="00E555A6">
            <w:pPr>
              <w:rPr>
                <w:sz w:val="24"/>
                <w:szCs w:val="24"/>
                <w:lang w:val="fr-CA"/>
              </w:rPr>
            </w:pPr>
          </w:p>
        </w:tc>
      </w:tr>
    </w:tbl>
    <w:p w:rsidR="000F07B7" w:rsidRDefault="000F07B7">
      <w:r>
        <w:br w:type="page"/>
      </w:r>
    </w:p>
    <w:tbl>
      <w:tblPr>
        <w:tblW w:w="9619" w:type="dxa"/>
        <w:tblInd w:w="29" w:type="dxa"/>
        <w:tblLayout w:type="fixed"/>
        <w:tblCellMar>
          <w:left w:w="29" w:type="dxa"/>
          <w:right w:w="29" w:type="dxa"/>
        </w:tblCellMar>
        <w:tblLook w:val="0000" w:firstRow="0" w:lastRow="0" w:firstColumn="0" w:lastColumn="0" w:noHBand="0" w:noVBand="0"/>
      </w:tblPr>
      <w:tblGrid>
        <w:gridCol w:w="1418"/>
        <w:gridCol w:w="645"/>
        <w:gridCol w:w="7"/>
        <w:gridCol w:w="1511"/>
        <w:gridCol w:w="19"/>
        <w:gridCol w:w="720"/>
        <w:gridCol w:w="18"/>
        <w:gridCol w:w="2052"/>
        <w:gridCol w:w="18"/>
        <w:gridCol w:w="1111"/>
        <w:gridCol w:w="41"/>
        <w:gridCol w:w="2052"/>
        <w:gridCol w:w="7"/>
      </w:tblGrid>
      <w:tr w:rsidR="006D54EF" w:rsidRPr="00305D6E">
        <w:tblPrEx>
          <w:tblCellMar>
            <w:top w:w="0" w:type="dxa"/>
            <w:bottom w:w="0" w:type="dxa"/>
          </w:tblCellMar>
        </w:tblPrEx>
        <w:trPr>
          <w:gridAfter w:val="1"/>
          <w:wAfter w:w="7" w:type="dxa"/>
          <w:cantSplit/>
          <w:trHeight w:val="432"/>
        </w:trPr>
        <w:tc>
          <w:tcPr>
            <w:tcW w:w="9612" w:type="dxa"/>
            <w:gridSpan w:val="12"/>
            <w:vAlign w:val="bottom"/>
          </w:tcPr>
          <w:p w:rsidR="006D54EF" w:rsidRPr="00305D6E" w:rsidRDefault="000F07B7" w:rsidP="000F07B7">
            <w:pPr>
              <w:tabs>
                <w:tab w:val="left" w:pos="5505"/>
              </w:tabs>
              <w:rPr>
                <w:rFonts w:ascii="Arial" w:hAnsi="Arial" w:cs="Arial"/>
                <w:sz w:val="24"/>
                <w:szCs w:val="24"/>
                <w:lang w:val="fr-CA"/>
              </w:rPr>
            </w:pPr>
            <w:r w:rsidRPr="000F07B7">
              <w:rPr>
                <w:lang w:val="fr-CA"/>
              </w:rPr>
              <w:lastRenderedPageBreak/>
              <w:br w:type="page"/>
            </w:r>
            <w:r w:rsidR="006D54EF" w:rsidRPr="00305D6E">
              <w:rPr>
                <w:rFonts w:ascii="Arial" w:hAnsi="Arial" w:cs="Arial"/>
                <w:b/>
                <w:sz w:val="24"/>
                <w:szCs w:val="24"/>
                <w:lang w:val="fr-CA"/>
              </w:rPr>
              <w:t>DIRECTEUR</w:t>
            </w:r>
            <w:r>
              <w:rPr>
                <w:rFonts w:ascii="Arial" w:hAnsi="Arial" w:cs="Arial"/>
                <w:b/>
                <w:sz w:val="24"/>
                <w:szCs w:val="24"/>
                <w:lang w:val="fr-CA"/>
              </w:rPr>
              <w:t>(TRICE)</w:t>
            </w:r>
            <w:r w:rsidR="006D54EF" w:rsidRPr="00305D6E">
              <w:rPr>
                <w:rFonts w:ascii="Arial" w:hAnsi="Arial" w:cs="Arial"/>
                <w:b/>
                <w:sz w:val="24"/>
                <w:szCs w:val="24"/>
                <w:lang w:val="fr-CA"/>
              </w:rPr>
              <w:t xml:space="preserve"> DU DÉPARTEMENT OÙ LE PROGRAMME EST </w:t>
            </w:r>
            <w:r w:rsidR="003F01C9">
              <w:rPr>
                <w:rFonts w:ascii="Arial" w:hAnsi="Arial" w:cs="Arial"/>
                <w:b/>
                <w:sz w:val="24"/>
                <w:szCs w:val="24"/>
                <w:lang w:val="fr-CA"/>
              </w:rPr>
              <w:t>OFFERT</w:t>
            </w:r>
            <w:r w:rsidR="006D54EF" w:rsidRPr="00305D6E">
              <w:rPr>
                <w:rFonts w:ascii="Arial" w:hAnsi="Arial" w:cs="Arial"/>
                <w:b/>
                <w:sz w:val="24"/>
                <w:szCs w:val="24"/>
                <w:lang w:val="fr-CA"/>
              </w:rPr>
              <w:t> :</w:t>
            </w:r>
          </w:p>
        </w:tc>
      </w:tr>
      <w:tr w:rsidR="006D54EF" w:rsidRPr="00933DB3">
        <w:tblPrEx>
          <w:tblCellMar>
            <w:top w:w="0" w:type="dxa"/>
            <w:bottom w:w="0" w:type="dxa"/>
          </w:tblCellMar>
        </w:tblPrEx>
        <w:trPr>
          <w:gridAfter w:val="1"/>
          <w:wAfter w:w="7" w:type="dxa"/>
          <w:cantSplit/>
          <w:trHeight w:val="432"/>
        </w:trPr>
        <w:tc>
          <w:tcPr>
            <w:tcW w:w="1418" w:type="dxa"/>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Nom :</w:t>
            </w:r>
          </w:p>
        </w:tc>
        <w:tc>
          <w:tcPr>
            <w:tcW w:w="8194" w:type="dxa"/>
            <w:gridSpan w:val="11"/>
            <w:tcBorders>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gridAfter w:val="1"/>
          <w:wAfter w:w="7" w:type="dxa"/>
          <w:cantSplit/>
          <w:trHeight w:val="720"/>
        </w:trPr>
        <w:tc>
          <w:tcPr>
            <w:tcW w:w="1418" w:type="dxa"/>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Signature :</w:t>
            </w:r>
          </w:p>
        </w:tc>
        <w:tc>
          <w:tcPr>
            <w:tcW w:w="8194" w:type="dxa"/>
            <w:gridSpan w:val="11"/>
            <w:tcBorders>
              <w:top w:val="single" w:sz="6" w:space="0" w:color="auto"/>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gridAfter w:val="1"/>
          <w:wAfter w:w="7" w:type="dxa"/>
          <w:cantSplit/>
          <w:trHeight w:val="432"/>
        </w:trPr>
        <w:tc>
          <w:tcPr>
            <w:tcW w:w="1418" w:type="dxa"/>
            <w:vAlign w:val="bottom"/>
          </w:tcPr>
          <w:p w:rsidR="006D54EF" w:rsidRPr="00933DB3" w:rsidRDefault="006D54EF" w:rsidP="000F07B7">
            <w:pPr>
              <w:ind w:right="-67"/>
              <w:rPr>
                <w:rFonts w:ascii="Arial" w:hAnsi="Arial" w:cs="Arial"/>
                <w:sz w:val="24"/>
                <w:szCs w:val="24"/>
                <w:lang w:val="fr-CA"/>
              </w:rPr>
            </w:pPr>
            <w:r w:rsidRPr="00933DB3">
              <w:rPr>
                <w:rFonts w:ascii="Arial" w:hAnsi="Arial" w:cs="Arial"/>
                <w:sz w:val="24"/>
                <w:szCs w:val="24"/>
                <w:lang w:val="fr-CA"/>
              </w:rPr>
              <w:t>Téléphone :</w:t>
            </w:r>
          </w:p>
        </w:tc>
        <w:tc>
          <w:tcPr>
            <w:tcW w:w="2163" w:type="dxa"/>
            <w:gridSpan w:val="3"/>
            <w:tcBorders>
              <w:top w:val="single" w:sz="6" w:space="0" w:color="auto"/>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c>
          <w:tcPr>
            <w:tcW w:w="757" w:type="dxa"/>
            <w:gridSpan w:val="3"/>
            <w:tcBorders>
              <w:top w:val="single" w:sz="6" w:space="0" w:color="auto"/>
            </w:tcBorders>
            <w:vAlign w:val="bottom"/>
          </w:tcPr>
          <w:p w:rsidR="006D54EF" w:rsidRPr="00933DB3" w:rsidRDefault="000F07B7" w:rsidP="000F07B7">
            <w:pPr>
              <w:rPr>
                <w:rFonts w:ascii="Arial" w:hAnsi="Arial" w:cs="Arial"/>
                <w:sz w:val="24"/>
                <w:szCs w:val="24"/>
                <w:lang w:val="fr-CA"/>
              </w:rPr>
            </w:pPr>
            <w:r w:rsidRPr="00933DB3">
              <w:rPr>
                <w:rFonts w:ascii="Arial" w:hAnsi="Arial" w:cs="Arial"/>
                <w:sz w:val="24"/>
                <w:szCs w:val="24"/>
                <w:lang w:val="fr-CA"/>
              </w:rPr>
              <w:t>Fax</w:t>
            </w:r>
            <w:r w:rsidR="006D54EF" w:rsidRPr="00933DB3">
              <w:rPr>
                <w:rFonts w:ascii="Arial" w:hAnsi="Arial" w:cs="Arial"/>
                <w:sz w:val="24"/>
                <w:szCs w:val="24"/>
                <w:lang w:val="fr-CA"/>
              </w:rPr>
              <w:t xml:space="preserve"> :</w:t>
            </w:r>
          </w:p>
        </w:tc>
        <w:tc>
          <w:tcPr>
            <w:tcW w:w="2070" w:type="dxa"/>
            <w:gridSpan w:val="2"/>
            <w:tcBorders>
              <w:top w:val="single" w:sz="6" w:space="0" w:color="auto"/>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c>
          <w:tcPr>
            <w:tcW w:w="1111" w:type="dxa"/>
            <w:tcBorders>
              <w:top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Courriel:</w:t>
            </w:r>
          </w:p>
        </w:tc>
        <w:tc>
          <w:tcPr>
            <w:tcW w:w="2093" w:type="dxa"/>
            <w:gridSpan w:val="2"/>
            <w:tcBorders>
              <w:top w:val="single" w:sz="6" w:space="0" w:color="auto"/>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gridAfter w:val="1"/>
          <w:wAfter w:w="7" w:type="dxa"/>
          <w:cantSplit/>
          <w:trHeight w:val="432"/>
        </w:trPr>
        <w:tc>
          <w:tcPr>
            <w:tcW w:w="2063" w:type="dxa"/>
            <w:gridSpan w:val="2"/>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Adresse postale :</w:t>
            </w:r>
          </w:p>
        </w:tc>
        <w:tc>
          <w:tcPr>
            <w:tcW w:w="7549" w:type="dxa"/>
            <w:gridSpan w:val="10"/>
            <w:tcBorders>
              <w:top w:val="single" w:sz="6" w:space="0" w:color="auto"/>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gridAfter w:val="1"/>
          <w:wAfter w:w="7" w:type="dxa"/>
          <w:cantSplit/>
          <w:trHeight w:val="432"/>
        </w:trPr>
        <w:tc>
          <w:tcPr>
            <w:tcW w:w="9612" w:type="dxa"/>
            <w:gridSpan w:val="12"/>
            <w:tcBorders>
              <w:bottom w:val="single" w:sz="6" w:space="0" w:color="auto"/>
            </w:tcBorders>
            <w:vAlign w:val="bottom"/>
          </w:tcPr>
          <w:p w:rsidR="006D54EF" w:rsidRPr="00933DB3" w:rsidRDefault="006D54EF" w:rsidP="000F07B7">
            <w:pPr>
              <w:rPr>
                <w:rFonts w:ascii="Arial" w:hAnsi="Arial" w:cs="Arial"/>
                <w:sz w:val="24"/>
                <w:szCs w:val="24"/>
                <w:lang w:val="fr-CA"/>
              </w:rPr>
            </w:pPr>
            <w:r w:rsidRPr="00933DB3">
              <w:rPr>
                <w:rFonts w:ascii="Arial" w:hAnsi="Arial" w:cs="Arial"/>
                <w:sz w:val="24"/>
                <w:szCs w:val="24"/>
                <w:lang w:val="fr-CA"/>
              </w:rPr>
              <w:t xml:space="preserve"> </w:t>
            </w:r>
          </w:p>
        </w:tc>
      </w:tr>
      <w:tr w:rsidR="006D54EF" w:rsidRPr="00305D6E">
        <w:tblPrEx>
          <w:tblCellMar>
            <w:top w:w="0" w:type="dxa"/>
            <w:bottom w:w="0" w:type="dxa"/>
          </w:tblCellMar>
        </w:tblPrEx>
        <w:trPr>
          <w:gridAfter w:val="1"/>
          <w:wAfter w:w="7" w:type="dxa"/>
          <w:cantSplit/>
          <w:trHeight w:val="432"/>
        </w:trPr>
        <w:tc>
          <w:tcPr>
            <w:tcW w:w="9612" w:type="dxa"/>
            <w:gridSpan w:val="12"/>
            <w:tcBorders>
              <w:top w:val="single" w:sz="6" w:space="0" w:color="auto"/>
              <w:bottom w:val="single" w:sz="6" w:space="0" w:color="auto"/>
            </w:tcBorders>
            <w:vAlign w:val="bottom"/>
          </w:tcPr>
          <w:p w:rsidR="006D54EF" w:rsidRPr="00305D6E" w:rsidRDefault="006D54EF" w:rsidP="000F07B7">
            <w:pPr>
              <w:rPr>
                <w:rFonts w:ascii="Arial" w:hAnsi="Arial" w:cs="Arial"/>
                <w:sz w:val="24"/>
                <w:szCs w:val="24"/>
                <w:lang w:val="fr-CA"/>
              </w:rPr>
            </w:pPr>
            <w:r w:rsidRPr="00305D6E">
              <w:rPr>
                <w:rFonts w:ascii="Arial" w:hAnsi="Arial" w:cs="Arial"/>
                <w:b/>
                <w:sz w:val="24"/>
                <w:szCs w:val="24"/>
                <w:lang w:val="fr-CA"/>
              </w:rPr>
              <w:t xml:space="preserve"> </w:t>
            </w:r>
          </w:p>
        </w:tc>
      </w:tr>
      <w:tr w:rsidR="006D54EF" w:rsidRPr="006D54EF">
        <w:tblPrEx>
          <w:tblCellMar>
            <w:top w:w="0" w:type="dxa"/>
            <w:bottom w:w="0" w:type="dxa"/>
          </w:tblCellMar>
        </w:tblPrEx>
        <w:trPr>
          <w:cantSplit/>
          <w:trHeight w:val="432"/>
        </w:trPr>
        <w:tc>
          <w:tcPr>
            <w:tcW w:w="9619" w:type="dxa"/>
            <w:gridSpan w:val="13"/>
            <w:vAlign w:val="bottom"/>
          </w:tcPr>
          <w:p w:rsidR="006D54EF" w:rsidRPr="006D54EF" w:rsidRDefault="006D54EF" w:rsidP="006D54EF">
            <w:pPr>
              <w:rPr>
                <w:rFonts w:ascii="Arial" w:hAnsi="Arial" w:cs="Arial"/>
                <w:sz w:val="24"/>
                <w:szCs w:val="24"/>
                <w:lang w:val="fr-CA"/>
              </w:rPr>
            </w:pPr>
            <w:r w:rsidRPr="006D54EF">
              <w:rPr>
                <w:rFonts w:ascii="Arial" w:hAnsi="Arial" w:cs="Arial"/>
                <w:b/>
                <w:sz w:val="24"/>
                <w:szCs w:val="24"/>
                <w:lang w:val="fr-CA"/>
              </w:rPr>
              <w:t>COORD</w:t>
            </w:r>
            <w:r w:rsidR="003F01C9">
              <w:rPr>
                <w:rFonts w:ascii="Arial" w:hAnsi="Arial" w:cs="Arial"/>
                <w:b/>
                <w:sz w:val="24"/>
                <w:szCs w:val="24"/>
                <w:lang w:val="fr-CA"/>
              </w:rPr>
              <w:t>ON</w:t>
            </w:r>
            <w:r w:rsidRPr="006D54EF">
              <w:rPr>
                <w:rFonts w:ascii="Arial" w:hAnsi="Arial" w:cs="Arial"/>
                <w:b/>
                <w:sz w:val="24"/>
                <w:szCs w:val="24"/>
                <w:lang w:val="fr-CA"/>
              </w:rPr>
              <w:t>NATEUR (TRICE) DU PROGRAMME :</w:t>
            </w:r>
          </w:p>
        </w:tc>
      </w:tr>
      <w:tr w:rsidR="006D54EF" w:rsidRPr="00933DB3">
        <w:tblPrEx>
          <w:tblCellMar>
            <w:top w:w="0" w:type="dxa"/>
            <w:bottom w:w="0" w:type="dxa"/>
          </w:tblCellMar>
        </w:tblPrEx>
        <w:trPr>
          <w:cantSplit/>
          <w:trHeight w:val="432"/>
        </w:trPr>
        <w:tc>
          <w:tcPr>
            <w:tcW w:w="1418" w:type="dxa"/>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Nom :</w:t>
            </w:r>
          </w:p>
        </w:tc>
        <w:tc>
          <w:tcPr>
            <w:tcW w:w="8201" w:type="dxa"/>
            <w:gridSpan w:val="12"/>
            <w:tcBorders>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cantSplit/>
          <w:trHeight w:val="720"/>
        </w:trPr>
        <w:tc>
          <w:tcPr>
            <w:tcW w:w="1418" w:type="dxa"/>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Signature :</w:t>
            </w:r>
          </w:p>
        </w:tc>
        <w:tc>
          <w:tcPr>
            <w:tcW w:w="8201" w:type="dxa"/>
            <w:gridSpan w:val="12"/>
            <w:tcBorders>
              <w:top w:val="single" w:sz="6" w:space="0" w:color="auto"/>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cantSplit/>
          <w:trHeight w:val="432"/>
        </w:trPr>
        <w:tc>
          <w:tcPr>
            <w:tcW w:w="1418" w:type="dxa"/>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Téléphone :</w:t>
            </w:r>
          </w:p>
        </w:tc>
        <w:tc>
          <w:tcPr>
            <w:tcW w:w="2182" w:type="dxa"/>
            <w:gridSpan w:val="4"/>
            <w:tcBorders>
              <w:top w:val="single" w:sz="6" w:space="0" w:color="auto"/>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c>
          <w:tcPr>
            <w:tcW w:w="720" w:type="dxa"/>
            <w:tcBorders>
              <w:top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Fax :</w:t>
            </w:r>
          </w:p>
        </w:tc>
        <w:tc>
          <w:tcPr>
            <w:tcW w:w="2070" w:type="dxa"/>
            <w:gridSpan w:val="2"/>
            <w:tcBorders>
              <w:top w:val="single" w:sz="6" w:space="0" w:color="auto"/>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c>
          <w:tcPr>
            <w:tcW w:w="1170" w:type="dxa"/>
            <w:gridSpan w:val="3"/>
            <w:tcBorders>
              <w:top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Courriel :</w:t>
            </w:r>
          </w:p>
        </w:tc>
        <w:tc>
          <w:tcPr>
            <w:tcW w:w="2059" w:type="dxa"/>
            <w:gridSpan w:val="2"/>
            <w:tcBorders>
              <w:top w:val="single" w:sz="6" w:space="0" w:color="auto"/>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cantSplit/>
          <w:trHeight w:val="432"/>
        </w:trPr>
        <w:tc>
          <w:tcPr>
            <w:tcW w:w="2070" w:type="dxa"/>
            <w:gridSpan w:val="3"/>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Adresse postale :</w:t>
            </w:r>
          </w:p>
        </w:tc>
        <w:tc>
          <w:tcPr>
            <w:tcW w:w="7549" w:type="dxa"/>
            <w:gridSpan w:val="10"/>
            <w:tcBorders>
              <w:top w:val="single" w:sz="6" w:space="0" w:color="auto"/>
              <w:bottom w:val="single" w:sz="6" w:space="0" w:color="auto"/>
            </w:tcBorders>
            <w:vAlign w:val="bottom"/>
          </w:tcPr>
          <w:p w:rsidR="006D54EF" w:rsidRPr="00933DB3" w:rsidRDefault="006D54EF" w:rsidP="006D54EF">
            <w:pPr>
              <w:rPr>
                <w:rFonts w:ascii="Arial" w:hAnsi="Arial" w:cs="Arial"/>
                <w:sz w:val="24"/>
                <w:szCs w:val="24"/>
                <w:lang w:val="fr-CA"/>
              </w:rPr>
            </w:pPr>
            <w:r w:rsidRPr="00933DB3">
              <w:rPr>
                <w:rFonts w:ascii="Arial" w:hAnsi="Arial" w:cs="Arial"/>
                <w:sz w:val="24"/>
                <w:szCs w:val="24"/>
                <w:lang w:val="fr-CA"/>
              </w:rPr>
              <w:t xml:space="preserve"> </w:t>
            </w:r>
          </w:p>
        </w:tc>
      </w:tr>
      <w:tr w:rsidR="006D54EF" w:rsidRPr="00933DB3">
        <w:tblPrEx>
          <w:tblCellMar>
            <w:top w:w="0" w:type="dxa"/>
            <w:bottom w:w="0" w:type="dxa"/>
          </w:tblCellMar>
        </w:tblPrEx>
        <w:trPr>
          <w:cantSplit/>
          <w:trHeight w:val="432"/>
        </w:trPr>
        <w:tc>
          <w:tcPr>
            <w:tcW w:w="9619" w:type="dxa"/>
            <w:gridSpan w:val="13"/>
            <w:tcBorders>
              <w:bottom w:val="single" w:sz="6" w:space="0" w:color="auto"/>
            </w:tcBorders>
            <w:vAlign w:val="bottom"/>
          </w:tcPr>
          <w:p w:rsidR="006D54EF" w:rsidRPr="00933DB3" w:rsidRDefault="006D54EF" w:rsidP="006D54EF">
            <w:pPr>
              <w:rPr>
                <w:sz w:val="24"/>
                <w:szCs w:val="24"/>
                <w:lang w:val="fr-CA"/>
              </w:rPr>
            </w:pPr>
            <w:r w:rsidRPr="00933DB3">
              <w:rPr>
                <w:rFonts w:ascii="Arial" w:hAnsi="Arial"/>
                <w:sz w:val="24"/>
                <w:szCs w:val="24"/>
                <w:lang w:val="fr-CA"/>
              </w:rPr>
              <w:t xml:space="preserve"> </w:t>
            </w:r>
          </w:p>
        </w:tc>
      </w:tr>
      <w:tr w:rsidR="006D54EF" w:rsidRPr="00933DB3">
        <w:tblPrEx>
          <w:tblCellMar>
            <w:top w:w="0" w:type="dxa"/>
            <w:bottom w:w="0" w:type="dxa"/>
          </w:tblCellMar>
        </w:tblPrEx>
        <w:trPr>
          <w:cantSplit/>
          <w:trHeight w:val="432"/>
        </w:trPr>
        <w:tc>
          <w:tcPr>
            <w:tcW w:w="9619" w:type="dxa"/>
            <w:gridSpan w:val="13"/>
            <w:tcBorders>
              <w:top w:val="single" w:sz="6" w:space="0" w:color="auto"/>
              <w:bottom w:val="single" w:sz="6" w:space="0" w:color="auto"/>
            </w:tcBorders>
            <w:vAlign w:val="bottom"/>
          </w:tcPr>
          <w:p w:rsidR="006D54EF" w:rsidRPr="00933DB3" w:rsidRDefault="006D54EF" w:rsidP="006D54EF">
            <w:pPr>
              <w:rPr>
                <w:sz w:val="24"/>
                <w:szCs w:val="24"/>
                <w:lang w:val="fr-CA"/>
              </w:rPr>
            </w:pPr>
            <w:r w:rsidRPr="00933DB3">
              <w:rPr>
                <w:rFonts w:ascii="Arial" w:hAnsi="Arial"/>
                <w:sz w:val="24"/>
                <w:szCs w:val="24"/>
                <w:lang w:val="fr-CA"/>
              </w:rPr>
              <w:t xml:space="preserve"> </w:t>
            </w:r>
          </w:p>
        </w:tc>
      </w:tr>
    </w:tbl>
    <w:p w:rsidR="006D54EF" w:rsidRDefault="006D54EF">
      <w:pPr>
        <w:rPr>
          <w:lang w:val="fr-CA"/>
        </w:rPr>
      </w:pPr>
    </w:p>
    <w:p w:rsidR="006D54EF" w:rsidRDefault="006D54EF">
      <w:pPr>
        <w:spacing w:before="120"/>
        <w:rPr>
          <w:rFonts w:ascii="Arial" w:hAnsi="Arial" w:cs="Arial"/>
          <w:b/>
          <w:lang w:val="fr-CA"/>
        </w:rPr>
      </w:pPr>
      <w:r w:rsidRPr="00F65FDD">
        <w:rPr>
          <w:rFonts w:ascii="Arial" w:hAnsi="Arial" w:cs="Arial"/>
          <w:b/>
          <w:sz w:val="21"/>
          <w:szCs w:val="21"/>
          <w:lang w:val="fr-CA"/>
        </w:rPr>
        <w:t>DIPLÔME(S) DÉCERNÉ(S) AUX DIPLÔMÉS DU PROGRAMME</w:t>
      </w:r>
      <w:r>
        <w:rPr>
          <w:rFonts w:ascii="Arial" w:hAnsi="Arial" w:cs="Arial"/>
          <w:b/>
          <w:lang w:val="fr-CA"/>
        </w:rPr>
        <w:t xml:space="preserve"> (cochez les cases pertinentes):</w:t>
      </w:r>
    </w:p>
    <w:p w:rsidR="006D54EF" w:rsidRDefault="006D54EF">
      <w:pPr>
        <w:rPr>
          <w:rFonts w:ascii="Arial" w:hAnsi="Arial" w:cs="Arial"/>
          <w:b/>
          <w:sz w:val="16"/>
          <w:lang w:val="fr-CA"/>
        </w:rPr>
      </w:pPr>
    </w:p>
    <w:tbl>
      <w:tblPr>
        <w:tblW w:w="0" w:type="auto"/>
        <w:tblInd w:w="36" w:type="dxa"/>
        <w:tblLayout w:type="fixed"/>
        <w:tblCellMar>
          <w:left w:w="36" w:type="dxa"/>
          <w:right w:w="36" w:type="dxa"/>
        </w:tblCellMar>
        <w:tblLook w:val="0000" w:firstRow="0" w:lastRow="0" w:firstColumn="0" w:lastColumn="0" w:noHBand="0" w:noVBand="0"/>
      </w:tblPr>
      <w:tblGrid>
        <w:gridCol w:w="840"/>
        <w:gridCol w:w="792"/>
        <w:gridCol w:w="960"/>
        <w:gridCol w:w="745"/>
        <w:gridCol w:w="974"/>
        <w:gridCol w:w="821"/>
        <w:gridCol w:w="1013"/>
        <w:gridCol w:w="3215"/>
      </w:tblGrid>
      <w:tr w:rsidR="006D54EF" w:rsidRPr="00F65FDD">
        <w:tblPrEx>
          <w:tblCellMar>
            <w:top w:w="0" w:type="dxa"/>
            <w:bottom w:w="0" w:type="dxa"/>
          </w:tblCellMar>
        </w:tblPrEx>
        <w:tc>
          <w:tcPr>
            <w:tcW w:w="840" w:type="dxa"/>
          </w:tcPr>
          <w:p w:rsidR="006D54EF" w:rsidRPr="00F65FDD" w:rsidRDefault="006D54EF">
            <w:pPr>
              <w:jc w:val="center"/>
              <w:rPr>
                <w:rFonts w:ascii="Arial" w:hAnsi="Arial" w:cs="Arial"/>
                <w:sz w:val="24"/>
                <w:szCs w:val="24"/>
                <w:lang w:val="fr-CA"/>
              </w:rPr>
            </w:pPr>
            <w:r w:rsidRPr="00F65FDD">
              <w:rPr>
                <w:rFonts w:ascii="Arial" w:hAnsi="Arial" w:cs="Arial"/>
                <w:sz w:val="24"/>
                <w:szCs w:val="24"/>
                <w:lang w:val="fr-CA"/>
              </w:rPr>
              <w:t>M.A.</w:t>
            </w:r>
          </w:p>
        </w:tc>
        <w:tc>
          <w:tcPr>
            <w:tcW w:w="792" w:type="dxa"/>
            <w:tcBorders>
              <w:bottom w:val="single" w:sz="6" w:space="0" w:color="auto"/>
            </w:tcBorders>
          </w:tcPr>
          <w:p w:rsidR="006D54EF" w:rsidRPr="00F65FDD" w:rsidRDefault="006D54EF">
            <w:pPr>
              <w:rPr>
                <w:rFonts w:ascii="Arial" w:hAnsi="Arial" w:cs="Arial"/>
                <w:sz w:val="24"/>
                <w:szCs w:val="24"/>
                <w:lang w:val="fr-CA"/>
              </w:rPr>
            </w:pPr>
            <w:r w:rsidRPr="00F65FDD">
              <w:rPr>
                <w:rFonts w:ascii="Arial" w:hAnsi="Arial" w:cs="Arial"/>
                <w:sz w:val="24"/>
                <w:szCs w:val="24"/>
                <w:lang w:val="fr-CA"/>
              </w:rPr>
              <w:t xml:space="preserve"> </w:t>
            </w:r>
          </w:p>
        </w:tc>
        <w:tc>
          <w:tcPr>
            <w:tcW w:w="960" w:type="dxa"/>
          </w:tcPr>
          <w:p w:rsidR="006D54EF" w:rsidRPr="00F65FDD" w:rsidRDefault="006D54EF">
            <w:pPr>
              <w:jc w:val="center"/>
              <w:rPr>
                <w:rFonts w:ascii="Arial" w:hAnsi="Arial" w:cs="Arial"/>
                <w:sz w:val="24"/>
                <w:szCs w:val="24"/>
                <w:lang w:val="fr-CA"/>
              </w:rPr>
            </w:pPr>
            <w:r w:rsidRPr="00F65FDD">
              <w:rPr>
                <w:rFonts w:ascii="Arial" w:hAnsi="Arial" w:cs="Arial"/>
                <w:sz w:val="24"/>
                <w:szCs w:val="24"/>
                <w:lang w:val="fr-CA"/>
              </w:rPr>
              <w:t>M.Sc.</w:t>
            </w:r>
          </w:p>
        </w:tc>
        <w:tc>
          <w:tcPr>
            <w:tcW w:w="745" w:type="dxa"/>
            <w:tcBorders>
              <w:bottom w:val="single" w:sz="6" w:space="0" w:color="auto"/>
            </w:tcBorders>
          </w:tcPr>
          <w:p w:rsidR="006D54EF" w:rsidRPr="00F65FDD" w:rsidRDefault="006D54EF">
            <w:pPr>
              <w:rPr>
                <w:rFonts w:ascii="Arial" w:hAnsi="Arial" w:cs="Arial"/>
                <w:sz w:val="24"/>
                <w:szCs w:val="24"/>
                <w:lang w:val="fr-CA"/>
              </w:rPr>
            </w:pPr>
            <w:r w:rsidRPr="00F65FDD">
              <w:rPr>
                <w:rFonts w:ascii="Arial" w:hAnsi="Arial" w:cs="Arial"/>
                <w:sz w:val="24"/>
                <w:szCs w:val="24"/>
                <w:lang w:val="fr-CA"/>
              </w:rPr>
              <w:t xml:space="preserve"> </w:t>
            </w:r>
          </w:p>
        </w:tc>
        <w:tc>
          <w:tcPr>
            <w:tcW w:w="974" w:type="dxa"/>
          </w:tcPr>
          <w:p w:rsidR="006D54EF" w:rsidRPr="00F65FDD" w:rsidRDefault="006D54EF">
            <w:pPr>
              <w:jc w:val="center"/>
              <w:rPr>
                <w:rFonts w:ascii="Arial" w:hAnsi="Arial" w:cs="Arial"/>
                <w:sz w:val="24"/>
                <w:szCs w:val="24"/>
                <w:lang w:val="fr-CA"/>
              </w:rPr>
            </w:pPr>
            <w:r w:rsidRPr="00F65FDD">
              <w:rPr>
                <w:rFonts w:ascii="Arial" w:hAnsi="Arial" w:cs="Arial"/>
                <w:sz w:val="24"/>
                <w:szCs w:val="24"/>
                <w:lang w:val="fr-CA"/>
              </w:rPr>
              <w:t>M.Ed.</w:t>
            </w:r>
          </w:p>
        </w:tc>
        <w:tc>
          <w:tcPr>
            <w:tcW w:w="821" w:type="dxa"/>
            <w:tcBorders>
              <w:bottom w:val="single" w:sz="6" w:space="0" w:color="auto"/>
            </w:tcBorders>
          </w:tcPr>
          <w:p w:rsidR="006D54EF" w:rsidRPr="00F65FDD" w:rsidRDefault="006D54EF">
            <w:pPr>
              <w:rPr>
                <w:rFonts w:ascii="Arial" w:hAnsi="Arial" w:cs="Arial"/>
                <w:sz w:val="24"/>
                <w:szCs w:val="24"/>
                <w:lang w:val="fr-CA"/>
              </w:rPr>
            </w:pPr>
            <w:r w:rsidRPr="00F65FDD">
              <w:rPr>
                <w:rFonts w:ascii="Arial" w:hAnsi="Arial" w:cs="Arial"/>
                <w:sz w:val="24"/>
                <w:szCs w:val="24"/>
                <w:lang w:val="fr-CA"/>
              </w:rPr>
              <w:t xml:space="preserve"> </w:t>
            </w:r>
          </w:p>
        </w:tc>
        <w:tc>
          <w:tcPr>
            <w:tcW w:w="1013" w:type="dxa"/>
          </w:tcPr>
          <w:p w:rsidR="006D54EF" w:rsidRPr="00F65FDD" w:rsidRDefault="006D54EF">
            <w:pPr>
              <w:jc w:val="center"/>
              <w:rPr>
                <w:rFonts w:ascii="Arial" w:hAnsi="Arial" w:cs="Arial"/>
                <w:sz w:val="24"/>
                <w:szCs w:val="24"/>
                <w:lang w:val="fr-CA"/>
              </w:rPr>
            </w:pPr>
            <w:r w:rsidRPr="00F65FDD">
              <w:rPr>
                <w:rFonts w:ascii="Arial" w:hAnsi="Arial" w:cs="Arial"/>
                <w:sz w:val="24"/>
                <w:szCs w:val="24"/>
                <w:lang w:val="fr-CA"/>
              </w:rPr>
              <w:t>Autre :</w:t>
            </w:r>
          </w:p>
        </w:tc>
        <w:tc>
          <w:tcPr>
            <w:tcW w:w="3215" w:type="dxa"/>
            <w:tcBorders>
              <w:bottom w:val="single" w:sz="6" w:space="0" w:color="auto"/>
            </w:tcBorders>
          </w:tcPr>
          <w:p w:rsidR="006D54EF" w:rsidRPr="00F65FDD" w:rsidRDefault="006D54EF">
            <w:pPr>
              <w:rPr>
                <w:rFonts w:ascii="Arial" w:hAnsi="Arial" w:cs="Arial"/>
                <w:sz w:val="24"/>
                <w:szCs w:val="24"/>
                <w:lang w:val="fr-CA"/>
              </w:rPr>
            </w:pPr>
            <w:r w:rsidRPr="00F65FDD">
              <w:rPr>
                <w:rFonts w:ascii="Arial" w:hAnsi="Arial" w:cs="Arial"/>
                <w:sz w:val="24"/>
                <w:szCs w:val="24"/>
                <w:lang w:val="fr-CA"/>
              </w:rPr>
              <w:t xml:space="preserve"> </w:t>
            </w:r>
          </w:p>
        </w:tc>
      </w:tr>
    </w:tbl>
    <w:p w:rsidR="006D54EF" w:rsidRDefault="006D54EF">
      <w:pPr>
        <w:rPr>
          <w:rFonts w:ascii="Arial" w:hAnsi="Arial" w:cs="Arial"/>
          <w:lang w:val="fr-CA"/>
        </w:rPr>
      </w:pPr>
    </w:p>
    <w:p w:rsidR="006D54EF" w:rsidRDefault="006D54EF">
      <w:pPr>
        <w:tabs>
          <w:tab w:val="left" w:pos="0"/>
          <w:tab w:val="left" w:pos="9360"/>
          <w:tab w:val="right" w:pos="10080"/>
        </w:tabs>
        <w:spacing w:before="100" w:after="40"/>
        <w:ind w:right="58"/>
        <w:rPr>
          <w:rFonts w:ascii="Arial" w:hAnsi="Arial"/>
          <w:b/>
          <w:lang w:val="fr-CA"/>
        </w:rPr>
      </w:pPr>
      <w:r>
        <w:rPr>
          <w:rFonts w:ascii="Arial" w:hAnsi="Arial" w:cs="Arial"/>
          <w:b/>
          <w:lang w:val="fr-CA"/>
        </w:rPr>
        <w:t>Nom(s) précis du(des) programme(s) pour lequel(lesquels) une accréditation est demandée ?</w:t>
      </w: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6D54EF">
        <w:tblPrEx>
          <w:tblCellMar>
            <w:top w:w="0" w:type="dxa"/>
            <w:bottom w:w="0" w:type="dxa"/>
          </w:tblCellMar>
        </w:tblPrEx>
        <w:trPr>
          <w:trHeight w:val="432"/>
        </w:trPr>
        <w:tc>
          <w:tcPr>
            <w:tcW w:w="9360" w:type="dxa"/>
            <w:tcBorders>
              <w:bottom w:val="single" w:sz="6" w:space="0" w:color="auto"/>
            </w:tcBorders>
            <w:vAlign w:val="bottom"/>
          </w:tcPr>
          <w:p w:rsidR="006D54EF" w:rsidRDefault="006D54EF" w:rsidP="00F65FDD">
            <w:pPr>
              <w:rPr>
                <w:lang w:val="fr-CA"/>
              </w:rPr>
            </w:pPr>
            <w:r>
              <w:rPr>
                <w:rFonts w:ascii="Arial" w:hAnsi="Arial"/>
                <w:b/>
                <w:lang w:val="fr-CA"/>
              </w:rPr>
              <w:t xml:space="preserve"> </w:t>
            </w:r>
          </w:p>
        </w:tc>
      </w:tr>
      <w:tr w:rsidR="006D54EF">
        <w:tblPrEx>
          <w:tblCellMar>
            <w:top w:w="0" w:type="dxa"/>
            <w:bottom w:w="0" w:type="dxa"/>
          </w:tblCellMar>
        </w:tblPrEx>
        <w:trPr>
          <w:trHeight w:val="432"/>
        </w:trPr>
        <w:tc>
          <w:tcPr>
            <w:tcW w:w="9360" w:type="dxa"/>
            <w:tcBorders>
              <w:top w:val="single" w:sz="6" w:space="0" w:color="auto"/>
              <w:bottom w:val="single" w:sz="6" w:space="0" w:color="auto"/>
            </w:tcBorders>
            <w:vAlign w:val="bottom"/>
          </w:tcPr>
          <w:p w:rsidR="006D54EF" w:rsidRDefault="006D54EF" w:rsidP="00F65FDD">
            <w:pPr>
              <w:rPr>
                <w:lang w:val="fr-CA"/>
              </w:rPr>
            </w:pPr>
            <w:r>
              <w:rPr>
                <w:rFonts w:ascii="Arial" w:hAnsi="Arial"/>
                <w:b/>
                <w:lang w:val="fr-CA"/>
              </w:rPr>
              <w:t xml:space="preserve"> </w:t>
            </w:r>
          </w:p>
        </w:tc>
      </w:tr>
      <w:tr w:rsidR="006D54EF">
        <w:tblPrEx>
          <w:tblCellMar>
            <w:top w:w="0" w:type="dxa"/>
            <w:bottom w:w="0" w:type="dxa"/>
          </w:tblCellMar>
        </w:tblPrEx>
        <w:trPr>
          <w:trHeight w:val="432"/>
        </w:trPr>
        <w:tc>
          <w:tcPr>
            <w:tcW w:w="9360" w:type="dxa"/>
            <w:tcBorders>
              <w:top w:val="single" w:sz="6" w:space="0" w:color="auto"/>
              <w:bottom w:val="single" w:sz="6" w:space="0" w:color="auto"/>
            </w:tcBorders>
            <w:vAlign w:val="bottom"/>
          </w:tcPr>
          <w:p w:rsidR="006D54EF" w:rsidRDefault="006D54EF" w:rsidP="00F65FDD">
            <w:pPr>
              <w:rPr>
                <w:lang w:val="fr-CA"/>
              </w:rPr>
            </w:pPr>
            <w:r>
              <w:rPr>
                <w:rFonts w:ascii="Arial" w:hAnsi="Arial"/>
                <w:b/>
                <w:lang w:val="fr-CA"/>
              </w:rPr>
              <w:t xml:space="preserve"> </w:t>
            </w:r>
          </w:p>
        </w:tc>
      </w:tr>
    </w:tbl>
    <w:p w:rsidR="006D54EF" w:rsidRDefault="006D54EF">
      <w:pPr>
        <w:spacing w:before="240" w:after="120"/>
        <w:rPr>
          <w:rFonts w:ascii="Arial" w:hAnsi="Arial"/>
          <w:b/>
          <w:lang w:val="fr-CA"/>
        </w:rPr>
      </w:pPr>
      <w:r>
        <w:rPr>
          <w:rFonts w:ascii="Arial" w:hAnsi="Arial"/>
          <w:b/>
          <w:lang w:val="fr-CA"/>
        </w:rPr>
        <w:t xml:space="preserve">S’il s’agit d’une première demande, avez-vous eu un entretien pour une première visite sur place ? </w:t>
      </w:r>
    </w:p>
    <w:tbl>
      <w:tblPr>
        <w:tblW w:w="3254" w:type="dxa"/>
        <w:tblLayout w:type="fixed"/>
        <w:tblCellMar>
          <w:left w:w="14" w:type="dxa"/>
          <w:right w:w="14" w:type="dxa"/>
        </w:tblCellMar>
        <w:tblLook w:val="0000" w:firstRow="0" w:lastRow="0" w:firstColumn="0" w:lastColumn="0" w:noHBand="0" w:noVBand="0"/>
      </w:tblPr>
      <w:tblGrid>
        <w:gridCol w:w="720"/>
        <w:gridCol w:w="900"/>
        <w:gridCol w:w="720"/>
        <w:gridCol w:w="914"/>
      </w:tblGrid>
      <w:tr w:rsidR="006D54EF">
        <w:tblPrEx>
          <w:tblCellMar>
            <w:top w:w="0" w:type="dxa"/>
            <w:bottom w:w="0" w:type="dxa"/>
          </w:tblCellMar>
        </w:tblPrEx>
        <w:tc>
          <w:tcPr>
            <w:tcW w:w="720" w:type="dxa"/>
          </w:tcPr>
          <w:p w:rsidR="006D54EF" w:rsidRDefault="006D54EF" w:rsidP="00F65FDD">
            <w:pPr>
              <w:jc w:val="center"/>
              <w:rPr>
                <w:lang w:val="fr-CA"/>
              </w:rPr>
            </w:pPr>
            <w:r>
              <w:rPr>
                <w:rFonts w:ascii="Arial" w:hAnsi="Arial"/>
                <w:sz w:val="24"/>
                <w:lang w:val="fr-CA"/>
              </w:rPr>
              <w:t>Oui</w:t>
            </w:r>
          </w:p>
        </w:tc>
        <w:tc>
          <w:tcPr>
            <w:tcW w:w="900" w:type="dxa"/>
            <w:tcBorders>
              <w:bottom w:val="single" w:sz="6" w:space="0" w:color="auto"/>
            </w:tcBorders>
          </w:tcPr>
          <w:p w:rsidR="006D54EF" w:rsidRDefault="006D54EF" w:rsidP="00FE6961">
            <w:pPr>
              <w:numPr>
                <w:ilvl w:val="6"/>
                <w:numId w:val="1"/>
              </w:numPr>
              <w:jc w:val="center"/>
              <w:rPr>
                <w:lang w:val="fr-CA"/>
              </w:rPr>
            </w:pPr>
            <w:r>
              <w:rPr>
                <w:rFonts w:ascii="Arial" w:hAnsi="Arial"/>
                <w:b/>
                <w:sz w:val="24"/>
                <w:lang w:val="fr-CA"/>
              </w:rPr>
              <w:t xml:space="preserve"> </w:t>
            </w:r>
          </w:p>
        </w:tc>
        <w:tc>
          <w:tcPr>
            <w:tcW w:w="720" w:type="dxa"/>
          </w:tcPr>
          <w:p w:rsidR="006D54EF" w:rsidRDefault="006D54EF" w:rsidP="00BB129C">
            <w:pPr>
              <w:jc w:val="center"/>
              <w:rPr>
                <w:lang w:val="fr-CA"/>
              </w:rPr>
            </w:pPr>
            <w:r>
              <w:rPr>
                <w:rFonts w:ascii="Arial" w:hAnsi="Arial"/>
                <w:sz w:val="24"/>
                <w:lang w:val="fr-CA"/>
              </w:rPr>
              <w:t>Non</w:t>
            </w:r>
          </w:p>
        </w:tc>
        <w:tc>
          <w:tcPr>
            <w:tcW w:w="914" w:type="dxa"/>
            <w:tcBorders>
              <w:bottom w:val="single" w:sz="6" w:space="0" w:color="auto"/>
            </w:tcBorders>
          </w:tcPr>
          <w:p w:rsidR="006D54EF" w:rsidRDefault="006D54EF" w:rsidP="00FE6961">
            <w:pPr>
              <w:numPr>
                <w:ilvl w:val="6"/>
                <w:numId w:val="2"/>
              </w:numPr>
              <w:jc w:val="center"/>
              <w:rPr>
                <w:lang w:val="fr-CA"/>
              </w:rPr>
            </w:pPr>
            <w:r>
              <w:rPr>
                <w:rFonts w:ascii="Arial" w:hAnsi="Arial"/>
                <w:sz w:val="24"/>
                <w:lang w:val="fr-CA"/>
              </w:rPr>
              <w:t xml:space="preserve"> </w:t>
            </w:r>
          </w:p>
        </w:tc>
      </w:tr>
    </w:tbl>
    <w:p w:rsidR="006D54EF" w:rsidRDefault="006D54EF">
      <w:pPr>
        <w:numPr>
          <w:ilvl w:val="12"/>
          <w:numId w:val="0"/>
        </w:numPr>
        <w:rPr>
          <w:lang w:val="fr-CA"/>
        </w:rPr>
      </w:pPr>
    </w:p>
    <w:p w:rsidR="006D54EF" w:rsidRDefault="006D54EF">
      <w:pPr>
        <w:numPr>
          <w:ilvl w:val="12"/>
          <w:numId w:val="0"/>
        </w:numPr>
        <w:spacing w:after="120"/>
        <w:rPr>
          <w:rFonts w:ascii="Arial" w:hAnsi="Arial"/>
          <w:b/>
          <w:lang w:val="fr-CA"/>
        </w:rPr>
      </w:pPr>
      <w:r>
        <w:rPr>
          <w:rFonts w:ascii="Arial" w:hAnsi="Arial"/>
          <w:b/>
          <w:lang w:val="fr-CA"/>
        </w:rPr>
        <w:t xml:space="preserve">Si oui, le rapport de la première visite sur place est-il compris dans le matériel de demande ? </w:t>
      </w:r>
    </w:p>
    <w:tbl>
      <w:tblPr>
        <w:tblW w:w="3254" w:type="dxa"/>
        <w:tblLayout w:type="fixed"/>
        <w:tblCellMar>
          <w:left w:w="14" w:type="dxa"/>
          <w:right w:w="14" w:type="dxa"/>
        </w:tblCellMar>
        <w:tblLook w:val="0000" w:firstRow="0" w:lastRow="0" w:firstColumn="0" w:lastColumn="0" w:noHBand="0" w:noVBand="0"/>
      </w:tblPr>
      <w:tblGrid>
        <w:gridCol w:w="720"/>
        <w:gridCol w:w="900"/>
        <w:gridCol w:w="720"/>
        <w:gridCol w:w="914"/>
      </w:tblGrid>
      <w:tr w:rsidR="00BB129C">
        <w:tblPrEx>
          <w:tblCellMar>
            <w:top w:w="0" w:type="dxa"/>
            <w:bottom w:w="0" w:type="dxa"/>
          </w:tblCellMar>
        </w:tblPrEx>
        <w:tc>
          <w:tcPr>
            <w:tcW w:w="720" w:type="dxa"/>
          </w:tcPr>
          <w:p w:rsidR="00BB129C" w:rsidRDefault="00BB129C" w:rsidP="00BB129C">
            <w:pPr>
              <w:jc w:val="center"/>
              <w:rPr>
                <w:lang w:val="fr-CA"/>
              </w:rPr>
            </w:pPr>
            <w:r>
              <w:rPr>
                <w:rFonts w:ascii="Arial" w:hAnsi="Arial"/>
                <w:sz w:val="24"/>
                <w:lang w:val="fr-CA"/>
              </w:rPr>
              <w:t>Oui</w:t>
            </w:r>
          </w:p>
        </w:tc>
        <w:tc>
          <w:tcPr>
            <w:tcW w:w="900" w:type="dxa"/>
            <w:tcBorders>
              <w:bottom w:val="single" w:sz="6" w:space="0" w:color="auto"/>
            </w:tcBorders>
          </w:tcPr>
          <w:p w:rsidR="00BB129C" w:rsidRDefault="00BB129C" w:rsidP="00FE6961">
            <w:pPr>
              <w:numPr>
                <w:ilvl w:val="6"/>
                <w:numId w:val="1"/>
              </w:numPr>
              <w:jc w:val="center"/>
              <w:rPr>
                <w:lang w:val="fr-CA"/>
              </w:rPr>
            </w:pPr>
            <w:r>
              <w:rPr>
                <w:rFonts w:ascii="Arial" w:hAnsi="Arial"/>
                <w:b/>
                <w:sz w:val="24"/>
                <w:lang w:val="fr-CA"/>
              </w:rPr>
              <w:t xml:space="preserve"> </w:t>
            </w:r>
          </w:p>
        </w:tc>
        <w:tc>
          <w:tcPr>
            <w:tcW w:w="720" w:type="dxa"/>
          </w:tcPr>
          <w:p w:rsidR="00BB129C" w:rsidRDefault="00BB129C" w:rsidP="00BB129C">
            <w:pPr>
              <w:jc w:val="center"/>
              <w:rPr>
                <w:lang w:val="fr-CA"/>
              </w:rPr>
            </w:pPr>
            <w:r>
              <w:rPr>
                <w:rFonts w:ascii="Arial" w:hAnsi="Arial"/>
                <w:sz w:val="24"/>
                <w:lang w:val="fr-CA"/>
              </w:rPr>
              <w:t>Non</w:t>
            </w:r>
          </w:p>
        </w:tc>
        <w:tc>
          <w:tcPr>
            <w:tcW w:w="914" w:type="dxa"/>
            <w:tcBorders>
              <w:bottom w:val="single" w:sz="6" w:space="0" w:color="auto"/>
            </w:tcBorders>
          </w:tcPr>
          <w:p w:rsidR="00BB129C" w:rsidRDefault="00BB129C" w:rsidP="00FE6961">
            <w:pPr>
              <w:numPr>
                <w:ilvl w:val="6"/>
                <w:numId w:val="2"/>
              </w:numPr>
              <w:jc w:val="center"/>
              <w:rPr>
                <w:lang w:val="fr-CA"/>
              </w:rPr>
            </w:pPr>
            <w:r>
              <w:rPr>
                <w:rFonts w:ascii="Arial" w:hAnsi="Arial"/>
                <w:sz w:val="24"/>
                <w:lang w:val="fr-CA"/>
              </w:rPr>
              <w:t xml:space="preserve"> </w:t>
            </w:r>
          </w:p>
        </w:tc>
      </w:tr>
    </w:tbl>
    <w:p w:rsidR="006D54EF" w:rsidRDefault="006D54EF">
      <w:pPr>
        <w:numPr>
          <w:ilvl w:val="12"/>
          <w:numId w:val="0"/>
        </w:numPr>
        <w:rPr>
          <w:lang w:val="fr-CA"/>
        </w:rPr>
      </w:pPr>
    </w:p>
    <w:p w:rsidR="006D54EF" w:rsidRDefault="006D54EF" w:rsidP="008878BF">
      <w:pPr>
        <w:numPr>
          <w:ilvl w:val="12"/>
          <w:numId w:val="0"/>
        </w:numPr>
        <w:rPr>
          <w:rFonts w:ascii="Arial" w:hAnsi="Arial"/>
          <w:b/>
          <w:lang w:val="fr-CA"/>
        </w:rPr>
      </w:pPr>
    </w:p>
    <w:p w:rsidR="006D54EF" w:rsidRPr="008878BF" w:rsidRDefault="006D54EF">
      <w:pPr>
        <w:numPr>
          <w:ilvl w:val="12"/>
          <w:numId w:val="0"/>
        </w:numPr>
        <w:rPr>
          <w:rFonts w:ascii="Arial" w:hAnsi="Arial" w:cs="Arial"/>
          <w:b/>
          <w:sz w:val="24"/>
          <w:szCs w:val="24"/>
          <w:lang w:val="fr-CA"/>
        </w:rPr>
      </w:pPr>
      <w:r w:rsidRPr="00BB129C">
        <w:rPr>
          <w:rFonts w:ascii="Arial" w:hAnsi="Arial" w:cs="Arial"/>
          <w:b/>
          <w:sz w:val="24"/>
          <w:szCs w:val="24"/>
          <w:lang w:val="fr-CA"/>
        </w:rPr>
        <w:t xml:space="preserve">RENSEIGNEMENTS OU OBSERVATIONS PRÉLIMINAIRES QUE VOUS CONSIDÉREZ PERTINENTS ET QUI NE SONT PAS ABORDÉS DANS LES COMPOSANTES DU FORMULAIRE D’AUTO-ÉVALUATION CI-DESSOUS </w:t>
      </w:r>
    </w:p>
    <w:tbl>
      <w:tblPr>
        <w:tblW w:w="0" w:type="auto"/>
        <w:tblInd w:w="-601" w:type="dxa"/>
        <w:tblBorders>
          <w:insideH w:val="single" w:sz="4" w:space="0" w:color="auto"/>
        </w:tblBorders>
        <w:tblLook w:val="01E0" w:firstRow="1" w:lastRow="1" w:firstColumn="1" w:lastColumn="1" w:noHBand="0" w:noVBand="0"/>
      </w:tblPr>
      <w:tblGrid>
        <w:gridCol w:w="10177"/>
      </w:tblGrid>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tcBorders>
              <w:bottom w:val="nil"/>
            </w:tcBorders>
            <w:vAlign w:val="bottom"/>
          </w:tcPr>
          <w:p w:rsidR="00BB129C" w:rsidRPr="008878BF" w:rsidRDefault="00BB129C" w:rsidP="00FE6961">
            <w:pPr>
              <w:spacing w:before="240"/>
              <w:rPr>
                <w:rFonts w:ascii="Arial" w:hAnsi="Arial"/>
                <w:b/>
                <w:sz w:val="24"/>
                <w:szCs w:val="24"/>
                <w:lang w:val="fr-CA"/>
              </w:rPr>
            </w:pPr>
          </w:p>
        </w:tc>
      </w:tr>
      <w:tr w:rsidR="00BB129C" w:rsidRPr="008878BF" w:rsidTr="007A345F">
        <w:tc>
          <w:tcPr>
            <w:tcW w:w="10177" w:type="dxa"/>
            <w:tcBorders>
              <w:top w:val="nil"/>
              <w:bottom w:val="nil"/>
            </w:tcBorders>
            <w:vAlign w:val="bottom"/>
          </w:tcPr>
          <w:p w:rsidR="00BB129C" w:rsidRPr="008878BF" w:rsidRDefault="00BB129C" w:rsidP="00FE6961">
            <w:pPr>
              <w:spacing w:before="240"/>
              <w:rPr>
                <w:rFonts w:ascii="Arial" w:hAnsi="Arial"/>
                <w:b/>
                <w:sz w:val="24"/>
                <w:szCs w:val="24"/>
                <w:lang w:val="fr-CA"/>
              </w:rPr>
            </w:pPr>
          </w:p>
        </w:tc>
      </w:tr>
    </w:tbl>
    <w:p w:rsidR="006D54EF" w:rsidRDefault="006D54EF">
      <w:pPr>
        <w:numPr>
          <w:ilvl w:val="12"/>
          <w:numId w:val="0"/>
        </w:numPr>
        <w:tabs>
          <w:tab w:val="left" w:pos="0"/>
          <w:tab w:val="left" w:pos="9360"/>
          <w:tab w:val="right" w:pos="10080"/>
        </w:tabs>
        <w:ind w:right="60"/>
        <w:rPr>
          <w:rFonts w:ascii="Arial" w:hAnsi="Arial"/>
          <w:b/>
          <w:lang w:val="fr-CA"/>
        </w:rPr>
      </w:pPr>
      <w:r>
        <w:rPr>
          <w:rFonts w:ascii="Arial" w:hAnsi="Arial"/>
          <w:b/>
          <w:lang w:val="fr-CA"/>
        </w:rPr>
        <w:t>SECTION I - ÉTABLISSEMENT</w:t>
      </w:r>
    </w:p>
    <w:p w:rsidR="006D54EF" w:rsidRDefault="006D54EF">
      <w:pPr>
        <w:numPr>
          <w:ilvl w:val="12"/>
          <w:numId w:val="0"/>
        </w:numPr>
        <w:tabs>
          <w:tab w:val="left" w:pos="0"/>
          <w:tab w:val="left" w:pos="9360"/>
          <w:tab w:val="right" w:pos="10080"/>
        </w:tabs>
        <w:ind w:right="60"/>
        <w:rPr>
          <w:rFonts w:ascii="Arial" w:hAnsi="Arial"/>
          <w:b/>
          <w:lang w:val="fr-CA"/>
        </w:rPr>
      </w:pPr>
    </w:p>
    <w:p w:rsidR="006D54EF" w:rsidRDefault="006D54EF">
      <w:pPr>
        <w:numPr>
          <w:ilvl w:val="12"/>
          <w:numId w:val="0"/>
        </w:numPr>
        <w:tabs>
          <w:tab w:val="left" w:pos="0"/>
          <w:tab w:val="left" w:pos="9360"/>
          <w:tab w:val="right" w:pos="10080"/>
        </w:tabs>
        <w:ind w:right="60"/>
        <w:rPr>
          <w:rFonts w:ascii="Arial" w:hAnsi="Arial"/>
          <w:lang w:val="fr-CA"/>
        </w:rPr>
      </w:pPr>
      <w:r>
        <w:rPr>
          <w:rFonts w:ascii="Arial" w:hAnsi="Arial"/>
          <w:lang w:val="fr-CA"/>
        </w:rPr>
        <w:t>Ve</w:t>
      </w:r>
      <w:r w:rsidR="003F01C9">
        <w:rPr>
          <w:rFonts w:ascii="Arial" w:hAnsi="Arial"/>
          <w:lang w:val="fr-CA"/>
        </w:rPr>
        <w:t>u</w:t>
      </w:r>
      <w:r>
        <w:rPr>
          <w:rFonts w:ascii="Arial" w:hAnsi="Arial"/>
          <w:lang w:val="fr-CA"/>
        </w:rPr>
        <w:t xml:space="preserve">illez fournir de l’information relative à l’ÉTABLISSEMENT concernant la </w:t>
      </w:r>
      <w:r>
        <w:rPr>
          <w:rFonts w:ascii="Arial" w:hAnsi="Arial"/>
          <w:sz w:val="18"/>
          <w:lang w:val="fr-CA"/>
        </w:rPr>
        <w:t>SECTION</w:t>
      </w:r>
      <w:r>
        <w:rPr>
          <w:rFonts w:ascii="Arial" w:hAnsi="Arial"/>
          <w:lang w:val="fr-CA"/>
        </w:rPr>
        <w:t xml:space="preserve"> I des normes.</w:t>
      </w:r>
    </w:p>
    <w:p w:rsidR="006D54EF" w:rsidRDefault="006D54EF">
      <w:pPr>
        <w:numPr>
          <w:ilvl w:val="12"/>
          <w:numId w:val="0"/>
        </w:numPr>
        <w:tabs>
          <w:tab w:val="left" w:pos="0"/>
          <w:tab w:val="left" w:pos="9360"/>
          <w:tab w:val="right" w:pos="10080"/>
        </w:tabs>
        <w:ind w:right="60"/>
        <w:rPr>
          <w:rFonts w:ascii="Arial" w:hAnsi="Arial"/>
          <w:b/>
          <w:lang w:val="fr-CA"/>
        </w:rPr>
      </w:pPr>
    </w:p>
    <w:p w:rsidR="006D54EF" w:rsidRDefault="006D54EF" w:rsidP="00FE6961">
      <w:pPr>
        <w:numPr>
          <w:ilvl w:val="0"/>
          <w:numId w:val="3"/>
        </w:numPr>
        <w:tabs>
          <w:tab w:val="left" w:pos="360"/>
        </w:tabs>
        <w:rPr>
          <w:rFonts w:ascii="Arial" w:hAnsi="Arial" w:cs="Arial"/>
          <w:lang w:val="fr-CA"/>
        </w:rPr>
      </w:pPr>
      <w:r>
        <w:rPr>
          <w:rFonts w:ascii="Arial" w:hAnsi="Arial" w:cs="Arial"/>
          <w:lang w:val="fr-CA"/>
        </w:rPr>
        <w:t xml:space="preserve">Apporter des preuves que le </w:t>
      </w:r>
      <w:r w:rsidR="003F01C9">
        <w:rPr>
          <w:rFonts w:ascii="Arial" w:hAnsi="Arial" w:cs="Arial"/>
          <w:lang w:val="fr-CA"/>
        </w:rPr>
        <w:t>département</w:t>
      </w:r>
      <w:r>
        <w:rPr>
          <w:rFonts w:ascii="Arial" w:hAnsi="Arial" w:cs="Arial"/>
          <w:lang w:val="fr-CA"/>
        </w:rPr>
        <w:t xml:space="preserve"> dans lequel le programme de counseling est offert est situé dans une université canadienne accréditée.</w:t>
      </w:r>
    </w:p>
    <w:p w:rsidR="006D54EF" w:rsidRDefault="006D54EF" w:rsidP="00FE6961">
      <w:pPr>
        <w:pStyle w:val="WW-Retraitcorpsdetexte2"/>
        <w:numPr>
          <w:ilvl w:val="0"/>
          <w:numId w:val="10"/>
        </w:numPr>
        <w:spacing w:before="0" w:after="0"/>
        <w:rPr>
          <w:rFonts w:cs="Arial"/>
          <w:lang w:val="fr-CA"/>
        </w:rPr>
      </w:pPr>
      <w:r>
        <w:rPr>
          <w:rFonts w:cs="Arial"/>
          <w:lang w:val="fr-CA"/>
        </w:rPr>
        <w:t xml:space="preserve">Apporter des preuves que le </w:t>
      </w:r>
      <w:r w:rsidR="003F01C9">
        <w:rPr>
          <w:rFonts w:cs="Arial"/>
          <w:lang w:val="fr-CA"/>
        </w:rPr>
        <w:t xml:space="preserve">département </w:t>
      </w:r>
      <w:r>
        <w:rPr>
          <w:rFonts w:cs="Arial"/>
          <w:lang w:val="fr-CA"/>
        </w:rPr>
        <w:t xml:space="preserve">dans lequel le programme est offert est une </w:t>
      </w:r>
      <w:r w:rsidR="003F01C9">
        <w:rPr>
          <w:rFonts w:cs="Arial"/>
          <w:lang w:val="fr-CA"/>
        </w:rPr>
        <w:t>composante</w:t>
      </w:r>
      <w:r>
        <w:rPr>
          <w:rFonts w:cs="Arial"/>
          <w:lang w:val="fr-CA"/>
        </w:rPr>
        <w:t xml:space="preserve"> reconnue de la faculté des études supérieures. Comment le programme est-il décrit dans </w:t>
      </w:r>
      <w:r w:rsidR="003F01C9">
        <w:rPr>
          <w:rFonts w:cs="Arial"/>
          <w:lang w:val="fr-CA"/>
        </w:rPr>
        <w:t>la brochure</w:t>
      </w:r>
      <w:r>
        <w:rPr>
          <w:rFonts w:cs="Arial"/>
          <w:lang w:val="fr-CA"/>
        </w:rPr>
        <w:t xml:space="preserve"> universitaire qui présente les critères d’admission, les exigences des programmes, l’aide financière, etc.</w:t>
      </w:r>
    </w:p>
    <w:p w:rsidR="006D54EF" w:rsidRDefault="006D54EF" w:rsidP="00FE6961">
      <w:pPr>
        <w:numPr>
          <w:ilvl w:val="0"/>
          <w:numId w:val="10"/>
        </w:numPr>
        <w:rPr>
          <w:rFonts w:ascii="Arial" w:hAnsi="Arial" w:cs="Arial"/>
          <w:lang w:val="fr-CA"/>
        </w:rPr>
      </w:pPr>
      <w:r>
        <w:rPr>
          <w:rFonts w:ascii="Arial" w:hAnsi="Arial" w:cs="Arial"/>
          <w:lang w:val="fr-CA"/>
        </w:rPr>
        <w:t>Décrire la nature de la collaboration avec les autres programmes de l’université et avec les ressources de la collectivité qui participent à titre de composantes des programmes aux étudiants.</w:t>
      </w:r>
    </w:p>
    <w:p w:rsidR="006D54EF" w:rsidRDefault="006D54EF">
      <w:pPr>
        <w:numPr>
          <w:ilvl w:val="12"/>
          <w:numId w:val="0"/>
        </w:numPr>
        <w:ind w:left="720" w:hanging="360"/>
        <w:rPr>
          <w:rFonts w:ascii="Arial" w:hAnsi="Arial" w:cs="Arial"/>
          <w:lang w:val="fr-CA"/>
        </w:rPr>
      </w:pPr>
      <w:r>
        <w:rPr>
          <w:rFonts w:ascii="Arial" w:hAnsi="Arial" w:cs="Arial"/>
          <w:lang w:val="fr-CA"/>
        </w:rPr>
        <w:t xml:space="preserve">D.   Décrire et faire des commentaires quant à la suffisance du soutien financier pour assurer le fonctionnement continu du programme. Cela comprend le soutien financier et le temps alloués aux membres du corps professoral pour participer à des activités et à des associations professionnelles, l’aide personnelle et technique permettant de s’engager dans des activités de recherche, les installations de bibliothèque qui supportent le travail scientifique et professionnel </w:t>
      </w:r>
      <w:r w:rsidR="003F01C9">
        <w:rPr>
          <w:rFonts w:ascii="Arial" w:hAnsi="Arial" w:cs="Arial"/>
          <w:lang w:val="fr-CA"/>
        </w:rPr>
        <w:t>du personnel enseignant</w:t>
      </w:r>
      <w:r>
        <w:rPr>
          <w:rFonts w:ascii="Arial" w:hAnsi="Arial" w:cs="Arial"/>
          <w:lang w:val="fr-CA"/>
        </w:rPr>
        <w:t xml:space="preserve"> et des étudiants.</w:t>
      </w:r>
    </w:p>
    <w:p w:rsidR="006D54EF" w:rsidRDefault="006D54EF">
      <w:pPr>
        <w:numPr>
          <w:ilvl w:val="12"/>
          <w:numId w:val="0"/>
        </w:numPr>
        <w:ind w:left="720" w:hanging="360"/>
        <w:rPr>
          <w:lang w:val="fr-CA"/>
        </w:rPr>
      </w:pPr>
      <w:r>
        <w:rPr>
          <w:rFonts w:ascii="Arial" w:hAnsi="Arial" w:cs="Arial"/>
          <w:lang w:val="fr-CA"/>
        </w:rPr>
        <w:t>E.   Décrire les services de counseling fournis par l’établissement. Ces services sont-ils proposés par des professionnels sans lien avec le programme ?</w:t>
      </w:r>
    </w:p>
    <w:p w:rsidR="006D54EF" w:rsidRDefault="006D54EF">
      <w:pPr>
        <w:numPr>
          <w:ilvl w:val="12"/>
          <w:numId w:val="0"/>
        </w:numPr>
        <w:tabs>
          <w:tab w:val="left" w:pos="0"/>
          <w:tab w:val="left" w:pos="9360"/>
          <w:tab w:val="right" w:pos="10080"/>
        </w:tabs>
        <w:ind w:right="60"/>
        <w:jc w:val="center"/>
        <w:rPr>
          <w:rFonts w:ascii="Arial" w:hAnsi="Arial"/>
          <w:b/>
          <w:lang w:val="fr-CA"/>
        </w:rPr>
      </w:pPr>
    </w:p>
    <w:p w:rsidR="006D54EF" w:rsidRDefault="006D54EF">
      <w:pPr>
        <w:numPr>
          <w:ilvl w:val="12"/>
          <w:numId w:val="0"/>
        </w:numPr>
        <w:tabs>
          <w:tab w:val="left" w:pos="0"/>
          <w:tab w:val="left" w:pos="9360"/>
          <w:tab w:val="right" w:pos="10080"/>
        </w:tabs>
        <w:ind w:right="60"/>
        <w:jc w:val="center"/>
        <w:rPr>
          <w:rFonts w:ascii="Arial" w:hAnsi="Arial"/>
          <w:b/>
          <w:lang w:val="fr-CA"/>
        </w:rPr>
      </w:pPr>
    </w:p>
    <w:p w:rsidR="006D54EF" w:rsidRDefault="006D54EF">
      <w:pPr>
        <w:numPr>
          <w:ilvl w:val="12"/>
          <w:numId w:val="0"/>
        </w:numPr>
        <w:tabs>
          <w:tab w:val="left" w:pos="0"/>
          <w:tab w:val="left" w:pos="9360"/>
          <w:tab w:val="right" w:pos="10080"/>
        </w:tabs>
        <w:ind w:right="60"/>
        <w:rPr>
          <w:rFonts w:ascii="Arial" w:hAnsi="Arial"/>
          <w:b/>
          <w:lang w:val="fr-CA"/>
        </w:rPr>
      </w:pPr>
      <w:r>
        <w:rPr>
          <w:rFonts w:ascii="Arial" w:hAnsi="Arial"/>
          <w:b/>
          <w:lang w:val="fr-CA"/>
        </w:rPr>
        <w:t>SECTION II - MANDAT, ORIENTATION, OBJECTIFS ET PRIORITÉS</w:t>
      </w:r>
    </w:p>
    <w:p w:rsidR="006D54EF" w:rsidRDefault="006D54EF">
      <w:pPr>
        <w:numPr>
          <w:ilvl w:val="12"/>
          <w:numId w:val="0"/>
        </w:numPr>
        <w:tabs>
          <w:tab w:val="left" w:pos="0"/>
          <w:tab w:val="left" w:pos="9360"/>
          <w:tab w:val="right" w:pos="10080"/>
        </w:tabs>
        <w:ind w:right="60"/>
        <w:jc w:val="center"/>
        <w:rPr>
          <w:rFonts w:ascii="Arial" w:hAnsi="Arial"/>
          <w:b/>
          <w:lang w:val="fr-CA"/>
        </w:rPr>
      </w:pPr>
    </w:p>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r>
        <w:rPr>
          <w:rFonts w:ascii="Arial" w:hAnsi="Arial"/>
          <w:lang w:val="fr-CA"/>
        </w:rPr>
        <w:t xml:space="preserve">Veuillez fournir une description du programme, son mandat, ses objectifs et ses priorités, tels que présentés dans la </w:t>
      </w:r>
      <w:r>
        <w:rPr>
          <w:rFonts w:ascii="Arial" w:hAnsi="Arial"/>
          <w:sz w:val="18"/>
          <w:lang w:val="fr-CA"/>
        </w:rPr>
        <w:t>SECTION</w:t>
      </w:r>
      <w:r>
        <w:rPr>
          <w:rFonts w:ascii="Arial" w:hAnsi="Arial"/>
          <w:lang w:val="fr-CA"/>
        </w:rPr>
        <w:t xml:space="preserve"> </w:t>
      </w:r>
      <w:r>
        <w:rPr>
          <w:rFonts w:ascii="Arial" w:hAnsi="Arial"/>
          <w:sz w:val="18"/>
          <w:lang w:val="fr-CA"/>
        </w:rPr>
        <w:t>II</w:t>
      </w:r>
      <w:r>
        <w:rPr>
          <w:rFonts w:ascii="Arial" w:hAnsi="Arial"/>
          <w:lang w:val="fr-CA"/>
        </w:rPr>
        <w:t xml:space="preserve"> des normes. (Décrivez le mandat, les objectifs et les priorités du (des) programme(s) pour lequel (lesquels) l’accréditation est demandée. Présentez les caractéristiques typiques du (des) programme(s) et toutes les caractéristiques présumées innovatrices et uniques. Utilisez des pages supplémentaires au besoin.)</w:t>
      </w:r>
    </w:p>
    <w:p w:rsidR="006D54EF" w:rsidRDefault="006D54EF">
      <w:pPr>
        <w:numPr>
          <w:ilvl w:val="12"/>
          <w:numId w:val="0"/>
        </w:numPr>
        <w:tabs>
          <w:tab w:val="left" w:pos="0"/>
          <w:tab w:val="left" w:pos="9360"/>
          <w:tab w:val="right" w:pos="10080"/>
        </w:tabs>
        <w:ind w:right="60"/>
        <w:rPr>
          <w:rFonts w:ascii="Arial" w:hAnsi="Arial"/>
          <w:lang w:val="fr-CA"/>
        </w:rPr>
      </w:pPr>
    </w:p>
    <w:p w:rsidR="006D54EF" w:rsidRDefault="006D54EF" w:rsidP="00FE6961">
      <w:pPr>
        <w:numPr>
          <w:ilvl w:val="0"/>
          <w:numId w:val="11"/>
        </w:numPr>
        <w:tabs>
          <w:tab w:val="clear" w:pos="720"/>
          <w:tab w:val="left" w:pos="-2835"/>
          <w:tab w:val="num" w:pos="-2268"/>
        </w:tabs>
        <w:spacing w:before="100" w:after="100"/>
        <w:ind w:left="426"/>
        <w:rPr>
          <w:rFonts w:ascii="Arial" w:hAnsi="Arial"/>
          <w:lang w:val="fr-CA"/>
        </w:rPr>
      </w:pPr>
      <w:r>
        <w:rPr>
          <w:rFonts w:ascii="Arial" w:hAnsi="Arial"/>
          <w:lang w:val="fr-CA"/>
        </w:rPr>
        <w:t xml:space="preserve">Décrivez l’énoncé de mandat du programme qui présente les objectifs, orientations et priorités du programme ainsi qu’une description de la façon dont le programme révise et met à jour son mandat. Apporter des preuves que le programme et le service de gestion administrative approuvent l’énoncé de mandat et que le corps professoral, les étudiants et les ressources de la collectivité liés au programme peuvent consulter cet énoncé. </w:t>
      </w:r>
    </w:p>
    <w:p w:rsidR="006D54EF" w:rsidRDefault="006D54EF" w:rsidP="00FE6961">
      <w:pPr>
        <w:numPr>
          <w:ilvl w:val="2"/>
          <w:numId w:val="11"/>
        </w:numPr>
        <w:tabs>
          <w:tab w:val="clear" w:pos="2340"/>
          <w:tab w:val="num" w:pos="-2552"/>
          <w:tab w:val="left" w:pos="360"/>
        </w:tabs>
        <w:spacing w:before="240"/>
        <w:ind w:left="426"/>
        <w:rPr>
          <w:rFonts w:ascii="Arial" w:hAnsi="Arial"/>
          <w:lang w:val="fr-CA"/>
        </w:rPr>
      </w:pPr>
      <w:r>
        <w:rPr>
          <w:rFonts w:ascii="Arial" w:hAnsi="Arial"/>
          <w:lang w:val="fr-CA"/>
        </w:rPr>
        <w:t>Fournir un ensemble d’objectifs pour le programme de formation de conseillers. Ces objectifs devraient :</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Être conformes à la théorie, à la recherche et à la pratique actuelle dans le domaine du counseling au sein d’une société multiculturelle.</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Refléter les besoins actuels et projetés d’une société multiculturelle.</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Être basés sur une évaluation méthodique et documentée des besoins.</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 xml:space="preserve">Être élaborés avec la participation des principaux groupes d’intervenants liés au programme (corps professoral du programme, étudiants actuels et </w:t>
      </w:r>
      <w:r w:rsidR="003F01C9">
        <w:rPr>
          <w:rFonts w:ascii="Arial" w:hAnsi="Arial"/>
          <w:sz w:val="20"/>
          <w:lang w:val="fr-CA"/>
        </w:rPr>
        <w:t>diplômé</w:t>
      </w:r>
      <w:r>
        <w:rPr>
          <w:rFonts w:ascii="Arial" w:hAnsi="Arial"/>
          <w:sz w:val="20"/>
          <w:lang w:val="fr-CA"/>
        </w:rPr>
        <w:t xml:space="preserve">s, personnel des </w:t>
      </w:r>
      <w:r w:rsidR="003F01C9">
        <w:rPr>
          <w:rFonts w:ascii="Arial" w:hAnsi="Arial"/>
          <w:sz w:val="20"/>
          <w:lang w:val="fr-CA"/>
        </w:rPr>
        <w:t>organisme</w:t>
      </w:r>
      <w:r>
        <w:rPr>
          <w:rFonts w:ascii="Arial" w:hAnsi="Arial"/>
          <w:sz w:val="20"/>
          <w:lang w:val="fr-CA"/>
        </w:rPr>
        <w:t xml:space="preserve">s partenaires, professionnels du domaine et principaux employeurs). </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 xml:space="preserve">Être directement liés aux activités du programme, </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t>Être rédigés afin de pouvoir évaluer dans quelle mesure ils sont atteints.</w:t>
      </w:r>
    </w:p>
    <w:p w:rsidR="006D54EF" w:rsidRDefault="006D54EF" w:rsidP="00FE6961">
      <w:pPr>
        <w:pStyle w:val="Standard"/>
        <w:numPr>
          <w:ilvl w:val="0"/>
          <w:numId w:val="12"/>
        </w:numPr>
        <w:tabs>
          <w:tab w:val="left" w:pos="360"/>
          <w:tab w:val="left" w:pos="2160"/>
        </w:tabs>
        <w:spacing w:before="120"/>
        <w:rPr>
          <w:rFonts w:ascii="Arial" w:hAnsi="Arial"/>
          <w:sz w:val="20"/>
          <w:lang w:val="fr-CA"/>
        </w:rPr>
      </w:pPr>
      <w:r>
        <w:rPr>
          <w:rFonts w:ascii="Arial" w:hAnsi="Arial"/>
          <w:sz w:val="20"/>
          <w:lang w:val="fr-CA"/>
        </w:rPr>
        <w:lastRenderedPageBreak/>
        <w:t xml:space="preserve">Être fondés sur un examen périodique méthodique (au moins tous les trois ans) et </w:t>
      </w:r>
      <w:r w:rsidR="003F01C9">
        <w:rPr>
          <w:rFonts w:ascii="Arial" w:hAnsi="Arial"/>
          <w:sz w:val="20"/>
          <w:lang w:val="fr-CA"/>
        </w:rPr>
        <w:t>être révisés</w:t>
      </w:r>
      <w:r>
        <w:rPr>
          <w:rFonts w:ascii="Arial" w:hAnsi="Arial"/>
          <w:sz w:val="20"/>
          <w:lang w:val="fr-CA"/>
        </w:rPr>
        <w:t xml:space="preserve"> au besoin.</w:t>
      </w:r>
    </w:p>
    <w:p w:rsidR="006D54EF" w:rsidRDefault="006D54EF">
      <w:pPr>
        <w:numPr>
          <w:ilvl w:val="12"/>
          <w:numId w:val="0"/>
        </w:numPr>
        <w:tabs>
          <w:tab w:val="left" w:pos="0"/>
          <w:tab w:val="left" w:pos="9360"/>
          <w:tab w:val="right" w:pos="10080"/>
        </w:tabs>
        <w:ind w:right="60"/>
        <w:rPr>
          <w:rFonts w:ascii="Arial" w:hAnsi="Arial"/>
          <w:b/>
          <w:lang w:val="fr-CA"/>
        </w:rPr>
      </w:pPr>
    </w:p>
    <w:p w:rsidR="006D54EF" w:rsidRDefault="006D54EF">
      <w:pPr>
        <w:numPr>
          <w:ilvl w:val="12"/>
          <w:numId w:val="0"/>
        </w:numPr>
        <w:tabs>
          <w:tab w:val="left" w:pos="0"/>
          <w:tab w:val="left" w:pos="9360"/>
          <w:tab w:val="right" w:pos="10080"/>
        </w:tabs>
        <w:ind w:right="60"/>
        <w:rPr>
          <w:rFonts w:ascii="Arial" w:hAnsi="Arial"/>
          <w:b/>
          <w:lang w:val="fr-CA"/>
        </w:rPr>
      </w:pPr>
    </w:p>
    <w:p w:rsidR="006D54EF" w:rsidRDefault="006D54EF">
      <w:pPr>
        <w:numPr>
          <w:ilvl w:val="12"/>
          <w:numId w:val="0"/>
        </w:numPr>
        <w:tabs>
          <w:tab w:val="left" w:pos="0"/>
          <w:tab w:val="left" w:pos="9360"/>
          <w:tab w:val="right" w:pos="10080"/>
        </w:tabs>
        <w:ind w:right="60"/>
        <w:rPr>
          <w:rFonts w:ascii="Arial" w:hAnsi="Arial"/>
          <w:b/>
          <w:lang w:val="fr-CA"/>
        </w:rPr>
      </w:pPr>
    </w:p>
    <w:p w:rsidR="006D54EF" w:rsidRDefault="006D54EF">
      <w:pPr>
        <w:numPr>
          <w:ilvl w:val="12"/>
          <w:numId w:val="0"/>
        </w:numPr>
        <w:tabs>
          <w:tab w:val="left" w:pos="0"/>
          <w:tab w:val="left" w:pos="9360"/>
          <w:tab w:val="right" w:pos="10080"/>
        </w:tabs>
        <w:ind w:right="60"/>
        <w:rPr>
          <w:rFonts w:ascii="Arial" w:hAnsi="Arial"/>
          <w:b/>
          <w:lang w:val="fr-CA"/>
        </w:rPr>
      </w:pPr>
      <w:r>
        <w:rPr>
          <w:rFonts w:ascii="Arial" w:hAnsi="Arial"/>
          <w:b/>
          <w:lang w:val="fr-CA"/>
        </w:rPr>
        <w:t>SECTION III – LE PROGRAMME D’ÉTUDES</w:t>
      </w:r>
    </w:p>
    <w:p w:rsidR="006D54EF" w:rsidRDefault="006D54EF">
      <w:pPr>
        <w:numPr>
          <w:ilvl w:val="12"/>
          <w:numId w:val="0"/>
        </w:numPr>
        <w:tabs>
          <w:tab w:val="left" w:pos="0"/>
          <w:tab w:val="left" w:pos="9360"/>
          <w:tab w:val="right" w:pos="10080"/>
        </w:tabs>
        <w:ind w:right="60"/>
        <w:rPr>
          <w:rFonts w:ascii="Arial" w:hAnsi="Arial"/>
          <w:lang w:val="fr-CA"/>
        </w:rPr>
      </w:pPr>
    </w:p>
    <w:p w:rsidR="006D54EF" w:rsidRDefault="006D54EF">
      <w:pPr>
        <w:numPr>
          <w:ilvl w:val="12"/>
          <w:numId w:val="0"/>
        </w:numPr>
        <w:tabs>
          <w:tab w:val="left" w:pos="0"/>
          <w:tab w:val="left" w:pos="9360"/>
          <w:tab w:val="right" w:pos="10080"/>
        </w:tabs>
        <w:ind w:right="60"/>
        <w:rPr>
          <w:rFonts w:ascii="Arial" w:hAnsi="Arial"/>
          <w:lang w:val="fr-CA"/>
        </w:rPr>
      </w:pPr>
      <w:r>
        <w:rPr>
          <w:rFonts w:ascii="Arial" w:hAnsi="Arial"/>
          <w:lang w:val="fr-CA"/>
        </w:rPr>
        <w:t xml:space="preserve">Veuillez fournir les renseignements tels que présentés dans la </w:t>
      </w:r>
      <w:r>
        <w:rPr>
          <w:rFonts w:ascii="Arial" w:hAnsi="Arial"/>
          <w:sz w:val="18"/>
          <w:lang w:val="fr-CA"/>
        </w:rPr>
        <w:t>SECTION</w:t>
      </w:r>
      <w:r>
        <w:rPr>
          <w:rFonts w:ascii="Arial" w:hAnsi="Arial"/>
          <w:lang w:val="fr-CA"/>
        </w:rPr>
        <w:t xml:space="preserve"> </w:t>
      </w:r>
      <w:r>
        <w:rPr>
          <w:rFonts w:ascii="Arial" w:hAnsi="Arial"/>
          <w:sz w:val="18"/>
          <w:lang w:val="fr-CA"/>
        </w:rPr>
        <w:t>III</w:t>
      </w:r>
      <w:r>
        <w:rPr>
          <w:rFonts w:ascii="Arial" w:hAnsi="Arial"/>
          <w:lang w:val="fr-CA"/>
        </w:rPr>
        <w:t xml:space="preserve"> des normes. Veuillez inclure les renseignements concernant les normes générales, les concepts et compétences clés, les compétences et concepts optionnels ainsi que la pratique. Assurez-vous d’inclure les plans de cours pour les cours obligatoires et optionnels, la portée et la séquence d’un programme typique, des renseignements concernant les endroits des stages (y compris les genres de clients desservis et les responsables des deux dernières années), et les façons dont sont abordés les problèmes relatifs aux normes de déontologie et à la diversité. </w:t>
      </w:r>
    </w:p>
    <w:p w:rsidR="006D54EF" w:rsidRDefault="006D54EF">
      <w:pPr>
        <w:numPr>
          <w:ilvl w:val="12"/>
          <w:numId w:val="0"/>
        </w:numPr>
        <w:tabs>
          <w:tab w:val="left" w:pos="0"/>
          <w:tab w:val="left" w:pos="9360"/>
          <w:tab w:val="right" w:pos="10080"/>
        </w:tabs>
        <w:ind w:right="60"/>
        <w:rPr>
          <w:rFonts w:ascii="Arial" w:hAnsi="Arial"/>
          <w:lang w:val="fr-CA"/>
        </w:rPr>
      </w:pPr>
    </w:p>
    <w:p w:rsidR="006D54EF" w:rsidRDefault="006D54EF" w:rsidP="004C45C8">
      <w:pPr>
        <w:pStyle w:val="Heading1"/>
        <w:tabs>
          <w:tab w:val="clear" w:pos="720"/>
        </w:tabs>
        <w:ind w:left="360"/>
      </w:pPr>
      <w:bookmarkStart w:id="1" w:name="General"/>
      <w:r>
        <w:t>Normes générales</w:t>
      </w:r>
      <w:bookmarkEnd w:id="1"/>
    </w:p>
    <w:p w:rsidR="006D54EF" w:rsidRDefault="003F01C9"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Démontrer</w:t>
      </w:r>
      <w:r w:rsidR="006D54EF">
        <w:rPr>
          <w:rFonts w:ascii="Arial" w:hAnsi="Arial"/>
          <w:lang w:val="fr-CA"/>
        </w:rPr>
        <w:t xml:space="preserve"> que le programme comporte un minimum de 48 crédits de cours reconnus, qui peuvent être suivis à temps plein ou à temps partiel. </w:t>
      </w:r>
    </w:p>
    <w:p w:rsidR="006D54EF" w:rsidRDefault="003F01C9"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Démontrer</w:t>
      </w:r>
      <w:r w:rsidR="006D54EF">
        <w:rPr>
          <w:rFonts w:ascii="Arial" w:hAnsi="Arial"/>
          <w:lang w:val="fr-CA"/>
        </w:rPr>
        <w:t xml:space="preserve"> que le programme facilite les occasions pour les étudiants de connaître et de communiquer </w:t>
      </w:r>
      <w:r w:rsidR="0006176A">
        <w:rPr>
          <w:rFonts w:ascii="Arial" w:hAnsi="Arial"/>
          <w:lang w:val="fr-CA"/>
        </w:rPr>
        <w:t>avec l’Association canadienne de</w:t>
      </w:r>
      <w:r w:rsidR="006D54EF">
        <w:rPr>
          <w:rFonts w:ascii="Arial" w:hAnsi="Arial"/>
          <w:lang w:val="fr-CA"/>
        </w:rPr>
        <w:t xml:space="preserve"> counseling </w:t>
      </w:r>
      <w:r w:rsidR="0006176A">
        <w:rPr>
          <w:rFonts w:ascii="Arial" w:hAnsi="Arial"/>
          <w:lang w:val="fr-CA"/>
        </w:rPr>
        <w:t xml:space="preserve">et psychothérapie </w:t>
      </w:r>
      <w:r w:rsidR="006D54EF">
        <w:rPr>
          <w:rFonts w:ascii="Arial" w:hAnsi="Arial"/>
          <w:lang w:val="fr-CA"/>
        </w:rPr>
        <w:t xml:space="preserve">et d’autres entités professionnelles. De plus, nommer les façons dont il encourage les étudiants à participer aux activités professionnelles de ces associations et à d’autres activités de perfectionnement professionnel continu, comme des ateliers et des séminaires. </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Indiquer comment le programme intègre de façon équilibrée la théorie et la pratique supervisée.</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 xml:space="preserve">Démontrer comment le programme </w:t>
      </w:r>
      <w:r w:rsidR="003F01C9">
        <w:rPr>
          <w:rFonts w:ascii="Arial" w:hAnsi="Arial"/>
          <w:lang w:val="fr-CA"/>
        </w:rPr>
        <w:t>reconnaît</w:t>
      </w:r>
      <w:r>
        <w:rPr>
          <w:rFonts w:ascii="Arial" w:hAnsi="Arial"/>
          <w:lang w:val="fr-CA"/>
        </w:rPr>
        <w:t xml:space="preserve"> des différences individuelles dans les antécédents, les intérêts et les capacités des étudiants.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Fournir un ensemble de compétences clés pour le programme.</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Indiquer comment le programme fournit aux étudiants des occasions appropriées de s’autoévaluer et de se connaître eux-mêmes.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 xml:space="preserve">Indiquer comment le programme offre aux étudiants des occasions appropriées de développer des compétences interpersonnelles grâce aux commentaires de leurs pairs et de leurs </w:t>
      </w:r>
      <w:r w:rsidR="003F01C9">
        <w:rPr>
          <w:rFonts w:ascii="Arial" w:hAnsi="Arial"/>
          <w:lang w:val="fr-CA"/>
        </w:rPr>
        <w:t>format</w:t>
      </w:r>
      <w:r>
        <w:rPr>
          <w:rFonts w:ascii="Arial" w:hAnsi="Arial"/>
          <w:lang w:val="fr-CA"/>
        </w:rPr>
        <w:t>eurs.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 xml:space="preserve">Décrire les services de counseling personnels, de carrière et les services liés à la formation offerts aux étudiants. </w:t>
      </w:r>
      <w:r w:rsidR="002B1F16">
        <w:rPr>
          <w:rFonts w:ascii="Arial" w:hAnsi="Arial"/>
          <w:lang w:val="fr-CA"/>
        </w:rPr>
        <w:t>Démontr</w:t>
      </w:r>
      <w:r>
        <w:rPr>
          <w:rFonts w:ascii="Arial" w:hAnsi="Arial"/>
          <w:lang w:val="fr-CA"/>
        </w:rPr>
        <w:t xml:space="preserve">er que ces services sont fournis par des personnes qualifiées excluant </w:t>
      </w:r>
      <w:r w:rsidR="002B1F16">
        <w:rPr>
          <w:rFonts w:ascii="Arial" w:hAnsi="Arial"/>
          <w:lang w:val="fr-CA"/>
        </w:rPr>
        <w:t>le personnel enseignant</w:t>
      </w:r>
      <w:r>
        <w:rPr>
          <w:rFonts w:ascii="Arial" w:hAnsi="Arial"/>
          <w:lang w:val="fr-CA"/>
        </w:rPr>
        <w:t xml:space="preserve"> en formation de</w:t>
      </w:r>
      <w:r w:rsidR="002B1F16">
        <w:rPr>
          <w:rFonts w:ascii="Arial" w:hAnsi="Arial"/>
          <w:lang w:val="fr-CA"/>
        </w:rPr>
        <w:t>s</w:t>
      </w:r>
      <w:r>
        <w:rPr>
          <w:rFonts w:ascii="Arial" w:hAnsi="Arial"/>
          <w:lang w:val="fr-CA"/>
        </w:rPr>
        <w:t xml:space="preserve"> conseillers.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 xml:space="preserve">Fournir des </w:t>
      </w:r>
      <w:r w:rsidR="002B1F16">
        <w:rPr>
          <w:rFonts w:ascii="Arial" w:hAnsi="Arial"/>
          <w:lang w:val="fr-CA"/>
        </w:rPr>
        <w:t>plan</w:t>
      </w:r>
      <w:r>
        <w:rPr>
          <w:rFonts w:ascii="Arial" w:hAnsi="Arial"/>
          <w:lang w:val="fr-CA"/>
        </w:rPr>
        <w:t>s de cours détaillés qui comprennent les objectifs, le contenu des cours, les ressources nécessaires et les critères d’évaluation qui sont distribués au début de chaque cours et sont proposés à tous les étudiants actuels ou potentiels.</w:t>
      </w:r>
    </w:p>
    <w:p w:rsidR="006D54EF" w:rsidRDefault="002B1F16"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Décrire</w:t>
      </w:r>
      <w:r w:rsidR="006D54EF">
        <w:rPr>
          <w:rFonts w:ascii="Arial" w:hAnsi="Arial"/>
          <w:lang w:val="fr-CA"/>
        </w:rPr>
        <w:t xml:space="preserve"> les cours optionnels proposés à tous les étudiants.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 xml:space="preserve">Indiquer comment le matériel de cours comprend l’utilisation de données de recherche pertinentes par </w:t>
      </w:r>
      <w:r w:rsidR="002B1F16">
        <w:rPr>
          <w:rFonts w:ascii="Arial" w:hAnsi="Arial"/>
          <w:lang w:val="fr-CA"/>
        </w:rPr>
        <w:t>le personnel enseignant</w:t>
      </w:r>
      <w:r>
        <w:rPr>
          <w:rFonts w:ascii="Arial" w:hAnsi="Arial"/>
          <w:lang w:val="fr-CA"/>
        </w:rPr>
        <w:t xml:space="preserve"> et les étudiants.</w:t>
      </w:r>
    </w:p>
    <w:p w:rsidR="006D54EF" w:rsidRDefault="006D54EF" w:rsidP="00FE6961">
      <w:pPr>
        <w:numPr>
          <w:ilvl w:val="0"/>
          <w:numId w:val="13"/>
        </w:numPr>
        <w:tabs>
          <w:tab w:val="left" w:pos="360"/>
          <w:tab w:val="left" w:pos="851"/>
          <w:tab w:val="left" w:pos="1134"/>
          <w:tab w:val="left" w:pos="2160"/>
        </w:tabs>
        <w:spacing w:before="120"/>
        <w:rPr>
          <w:rFonts w:ascii="Arial" w:hAnsi="Arial"/>
          <w:lang w:val="fr-CA"/>
        </w:rPr>
      </w:pPr>
      <w:r>
        <w:rPr>
          <w:rFonts w:ascii="Arial" w:hAnsi="Arial"/>
          <w:lang w:val="fr-CA"/>
        </w:rPr>
        <w:t>Démontrer que le programme est pleinement établi avec un dossier permanent des diplômés (minimum de deux ans). Remplir le tableau 1.</w:t>
      </w:r>
    </w:p>
    <w:p w:rsidR="006D54EF" w:rsidRDefault="006D54EF">
      <w:pPr>
        <w:numPr>
          <w:ilvl w:val="12"/>
          <w:numId w:val="0"/>
        </w:numPr>
        <w:spacing w:before="100" w:after="100"/>
        <w:jc w:val="center"/>
        <w:rPr>
          <w:rFonts w:ascii="Arial" w:hAnsi="Arial"/>
          <w:b/>
          <w:lang w:val="fr-CA"/>
        </w:rPr>
      </w:pPr>
      <w:r>
        <w:rPr>
          <w:rFonts w:ascii="Arial" w:hAnsi="Arial"/>
          <w:b/>
          <w:lang w:val="fr-CA"/>
        </w:rPr>
        <w:br w:type="page"/>
      </w:r>
      <w:r>
        <w:rPr>
          <w:rFonts w:ascii="Arial" w:hAnsi="Arial"/>
          <w:b/>
          <w:lang w:val="fr-CA"/>
        </w:rPr>
        <w:lastRenderedPageBreak/>
        <w:t>Tableau 1 : Inscription de l’étudiant et remise des diplômes</w:t>
      </w:r>
    </w:p>
    <w:tbl>
      <w:tblPr>
        <w:tblW w:w="0" w:type="auto"/>
        <w:jc w:val="right"/>
        <w:tblLayout w:type="fixed"/>
        <w:tblCellMar>
          <w:left w:w="36" w:type="dxa"/>
          <w:right w:w="36" w:type="dxa"/>
        </w:tblCellMar>
        <w:tblLook w:val="0000" w:firstRow="0" w:lastRow="0" w:firstColumn="0" w:lastColumn="0" w:noHBand="0" w:noVBand="0"/>
      </w:tblPr>
      <w:tblGrid>
        <w:gridCol w:w="3200"/>
        <w:gridCol w:w="2140"/>
        <w:gridCol w:w="4020"/>
      </w:tblGrid>
      <w:tr w:rsidR="006D54EF">
        <w:tblPrEx>
          <w:tblCellMar>
            <w:top w:w="0" w:type="dxa"/>
            <w:bottom w:w="0" w:type="dxa"/>
          </w:tblCellMar>
        </w:tblPrEx>
        <w:trPr>
          <w:jc w:val="right"/>
        </w:trPr>
        <w:tc>
          <w:tcPr>
            <w:tcW w:w="3200"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lang w:val="fr-CA"/>
              </w:rPr>
              <w:t>Nom de l’étudiant</w:t>
            </w:r>
          </w:p>
        </w:tc>
        <w:tc>
          <w:tcPr>
            <w:tcW w:w="2140"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lang w:val="fr-CA"/>
              </w:rPr>
              <w:t xml:space="preserve">Année d’admission </w:t>
            </w:r>
          </w:p>
        </w:tc>
        <w:tc>
          <w:tcPr>
            <w:tcW w:w="4020"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jc w:val="center"/>
              <w:rPr>
                <w:lang w:val="fr-CA"/>
              </w:rPr>
            </w:pPr>
            <w:r>
              <w:rPr>
                <w:rFonts w:ascii="Arial" w:hAnsi="Arial"/>
                <w:lang w:val="fr-CA"/>
              </w:rPr>
              <w:t xml:space="preserve">État actuel (Études </w:t>
            </w:r>
            <w:r w:rsidR="002B1F16">
              <w:rPr>
                <w:rFonts w:ascii="Arial" w:hAnsi="Arial"/>
                <w:lang w:val="fr-CA"/>
              </w:rPr>
              <w:t>à temps plein</w:t>
            </w:r>
            <w:r>
              <w:rPr>
                <w:rFonts w:ascii="Arial" w:hAnsi="Arial"/>
                <w:lang w:val="fr-CA"/>
              </w:rPr>
              <w:t>, abandon ou diplômé)</w:t>
            </w:r>
          </w:p>
        </w:tc>
      </w:tr>
      <w:tr w:rsidR="006D54EF">
        <w:tblPrEx>
          <w:tblCellMar>
            <w:top w:w="0" w:type="dxa"/>
            <w:bottom w:w="0" w:type="dxa"/>
          </w:tblCellMar>
        </w:tblPrEx>
        <w:trPr>
          <w:trHeight w:val="432"/>
          <w:jc w:val="right"/>
        </w:trPr>
        <w:tc>
          <w:tcPr>
            <w:tcW w:w="320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lang w:val="fr-CA"/>
              </w:rPr>
              <w:t xml:space="preserve"> </w:t>
            </w:r>
          </w:p>
        </w:tc>
        <w:tc>
          <w:tcPr>
            <w:tcW w:w="214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lang w:val="fr-CA"/>
              </w:rPr>
              <w:t xml:space="preserve"> </w:t>
            </w:r>
          </w:p>
        </w:tc>
        <w:tc>
          <w:tcPr>
            <w:tcW w:w="4020" w:type="dxa"/>
            <w:tcBorders>
              <w:top w:val="single" w:sz="6" w:space="0" w:color="auto"/>
              <w:left w:val="single" w:sz="6" w:space="0" w:color="auto"/>
              <w:bottom w:val="single" w:sz="6" w:space="0" w:color="auto"/>
              <w:right w:val="single" w:sz="6" w:space="0" w:color="auto"/>
            </w:tcBorders>
            <w:vAlign w:val="bottom"/>
          </w:tcPr>
          <w:p w:rsidR="006D54EF" w:rsidRDefault="006D54EF" w:rsidP="00E86515">
            <w:pPr>
              <w:numPr>
                <w:ilvl w:val="12"/>
                <w:numId w:val="0"/>
              </w:numPr>
              <w:rPr>
                <w:lang w:val="fr-CA"/>
              </w:rPr>
            </w:pPr>
            <w:r>
              <w:rPr>
                <w:rFonts w:ascii="Arial" w:hAnsi="Arial"/>
                <w:lang w:val="fr-CA"/>
              </w:rPr>
              <w:t xml:space="preserve"> </w:t>
            </w:r>
          </w:p>
        </w:tc>
      </w:tr>
    </w:tbl>
    <w:p w:rsidR="006D54EF" w:rsidRDefault="003F01C9" w:rsidP="00FE6961">
      <w:pPr>
        <w:numPr>
          <w:ilvl w:val="0"/>
          <w:numId w:val="13"/>
        </w:numPr>
        <w:tabs>
          <w:tab w:val="left" w:pos="360"/>
          <w:tab w:val="left" w:pos="851"/>
          <w:tab w:val="left" w:pos="2160"/>
        </w:tabs>
        <w:spacing w:before="120"/>
        <w:rPr>
          <w:rFonts w:ascii="Arial" w:hAnsi="Arial"/>
          <w:lang w:val="fr-CA"/>
        </w:rPr>
      </w:pPr>
      <w:bookmarkStart w:id="2" w:name="Core"/>
      <w:r>
        <w:rPr>
          <w:rFonts w:ascii="Arial" w:hAnsi="Arial" w:cs="Arial"/>
          <w:lang w:val="fr-CA"/>
        </w:rPr>
        <w:t>Démontrer</w:t>
      </w:r>
      <w:r w:rsidR="006D54EF">
        <w:rPr>
          <w:rFonts w:ascii="Arial" w:hAnsi="Arial" w:cs="Arial"/>
          <w:lang w:val="fr-CA"/>
        </w:rPr>
        <w:t xml:space="preserve"> qu’une relation professionnelle continue existe entre le corps professoral du programme et des conseillers professionnels dans la collectivité.</w:t>
      </w:r>
      <w:bookmarkEnd w:id="2"/>
    </w:p>
    <w:p w:rsidR="006D54EF" w:rsidRDefault="003F01C9" w:rsidP="00FE6961">
      <w:pPr>
        <w:numPr>
          <w:ilvl w:val="0"/>
          <w:numId w:val="13"/>
        </w:numPr>
        <w:tabs>
          <w:tab w:val="left" w:pos="360"/>
          <w:tab w:val="left" w:pos="851"/>
          <w:tab w:val="left" w:pos="2160"/>
        </w:tabs>
        <w:spacing w:before="120"/>
        <w:rPr>
          <w:rFonts w:ascii="Arial" w:hAnsi="Arial"/>
          <w:lang w:val="fr-CA"/>
        </w:rPr>
      </w:pPr>
      <w:r>
        <w:rPr>
          <w:rFonts w:ascii="Arial" w:hAnsi="Arial" w:cs="Arial"/>
          <w:lang w:val="fr-CA"/>
        </w:rPr>
        <w:t>Démontrer</w:t>
      </w:r>
      <w:r w:rsidR="006D54EF">
        <w:rPr>
          <w:rFonts w:ascii="Arial" w:hAnsi="Arial" w:cs="Arial"/>
          <w:lang w:val="fr-CA"/>
        </w:rPr>
        <w:t xml:space="preserve"> que le programme a un comité consultatif constitué de représentants des principaux intéressés dans la collectivité, comme d’anciens étudiants, le personnel d’</w:t>
      </w:r>
      <w:r w:rsidR="002B1F16">
        <w:rPr>
          <w:rFonts w:ascii="Arial" w:hAnsi="Arial" w:cs="Arial"/>
          <w:lang w:val="fr-CA"/>
        </w:rPr>
        <w:t>organisme</w:t>
      </w:r>
      <w:r w:rsidR="006D54EF">
        <w:rPr>
          <w:rFonts w:ascii="Arial" w:hAnsi="Arial" w:cs="Arial"/>
          <w:lang w:val="fr-CA"/>
        </w:rPr>
        <w:t>s partenaires, des professionnels et des employeurs de la collectivité. Fournir des comptes rendus d’assemblées annuelles.</w:t>
      </w:r>
    </w:p>
    <w:p w:rsidR="006D54EF" w:rsidRPr="004C45C8" w:rsidRDefault="006D54EF">
      <w:pPr>
        <w:pStyle w:val="Heading2"/>
        <w:rPr>
          <w:b w:val="0"/>
          <w:sz w:val="22"/>
          <w:szCs w:val="22"/>
        </w:rPr>
      </w:pPr>
      <w:r w:rsidRPr="004C45C8">
        <w:rPr>
          <w:b w:val="0"/>
          <w:sz w:val="22"/>
          <w:szCs w:val="22"/>
        </w:rPr>
        <w:t>Concepts et compétences clés</w:t>
      </w:r>
    </w:p>
    <w:p w:rsidR="006D54EF" w:rsidRDefault="006D54EF">
      <w:pPr>
        <w:numPr>
          <w:ilvl w:val="12"/>
          <w:numId w:val="0"/>
        </w:numPr>
        <w:spacing w:before="100" w:after="100"/>
        <w:ind w:firstLine="426"/>
        <w:rPr>
          <w:rFonts w:ascii="Arial" w:hAnsi="Arial"/>
          <w:lang w:val="fr-CA"/>
        </w:rPr>
      </w:pPr>
      <w:r>
        <w:rPr>
          <w:rFonts w:ascii="Arial" w:hAnsi="Arial"/>
          <w:lang w:val="fr-CA"/>
        </w:rPr>
        <w:t>En vous servant du tableau 2, décrivez comment le programme aborde les concepts et compétences clés.</w:t>
      </w:r>
    </w:p>
    <w:p w:rsidR="006D54EF" w:rsidRDefault="006D54EF">
      <w:pPr>
        <w:numPr>
          <w:ilvl w:val="12"/>
          <w:numId w:val="0"/>
        </w:numPr>
        <w:spacing w:before="100" w:after="100"/>
        <w:ind w:firstLine="426"/>
        <w:rPr>
          <w:rFonts w:ascii="Arial" w:hAnsi="Arial"/>
          <w:lang w:val="fr-CA"/>
        </w:rPr>
      </w:pPr>
    </w:p>
    <w:p w:rsidR="006D54EF" w:rsidRDefault="006D54EF" w:rsidP="00FE6961">
      <w:pPr>
        <w:pStyle w:val="Titre6"/>
        <w:numPr>
          <w:ilvl w:val="5"/>
          <w:numId w:val="4"/>
        </w:numPr>
        <w:rPr>
          <w:rFonts w:ascii="Arial" w:hAnsi="Arial"/>
          <w:bCs/>
          <w:lang w:val="fr-CA"/>
        </w:rPr>
      </w:pPr>
      <w:r>
        <w:rPr>
          <w:rFonts w:ascii="Arial" w:hAnsi="Arial"/>
          <w:bCs/>
          <w:lang w:val="fr-CA"/>
        </w:rPr>
        <w:t>Tableau 2</w:t>
      </w:r>
    </w:p>
    <w:p w:rsidR="006D54EF" w:rsidRDefault="006D54EF" w:rsidP="00FE6961">
      <w:pPr>
        <w:numPr>
          <w:ilvl w:val="5"/>
          <w:numId w:val="4"/>
        </w:numPr>
        <w:jc w:val="center"/>
        <w:rPr>
          <w:rFonts w:ascii="Arial" w:hAnsi="Arial"/>
          <w:lang w:val="fr-CA"/>
        </w:rPr>
      </w:pPr>
      <w:r>
        <w:rPr>
          <w:rFonts w:ascii="Arial" w:hAnsi="Arial"/>
          <w:b/>
          <w:bCs/>
          <w:lang w:val="fr-CA"/>
        </w:rPr>
        <w:t>Concepts et compétences clés</w:t>
      </w:r>
    </w:p>
    <w:p w:rsidR="006D54EF" w:rsidRDefault="006D54EF">
      <w:pPr>
        <w:numPr>
          <w:ilvl w:val="12"/>
          <w:numId w:val="0"/>
        </w:numPr>
        <w:rPr>
          <w:rFonts w:ascii="Arial" w:hAnsi="Arial"/>
          <w:lang w:val="fr-CA"/>
        </w:rPr>
      </w:pPr>
    </w:p>
    <w:tbl>
      <w:tblPr>
        <w:tblW w:w="0" w:type="auto"/>
        <w:jc w:val="right"/>
        <w:tblLayout w:type="fixed"/>
        <w:tblCellMar>
          <w:left w:w="36" w:type="dxa"/>
          <w:right w:w="36" w:type="dxa"/>
        </w:tblCellMar>
        <w:tblLook w:val="0000" w:firstRow="0" w:lastRow="0" w:firstColumn="0" w:lastColumn="0" w:noHBand="0" w:noVBand="0"/>
      </w:tblPr>
      <w:tblGrid>
        <w:gridCol w:w="1732"/>
        <w:gridCol w:w="3530"/>
        <w:gridCol w:w="4098"/>
      </w:tblGrid>
      <w:tr w:rsidR="006D54EF">
        <w:tblPrEx>
          <w:tblCellMar>
            <w:top w:w="0" w:type="dxa"/>
            <w:bottom w:w="0" w:type="dxa"/>
          </w:tblCellMar>
        </w:tblPrEx>
        <w:trPr>
          <w:jc w:val="right"/>
        </w:trPr>
        <w:tc>
          <w:tcPr>
            <w:tcW w:w="1732"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Concepts et compétences clés</w:t>
            </w:r>
          </w:p>
        </w:tc>
        <w:tc>
          <w:tcPr>
            <w:tcW w:w="3530"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 xml:space="preserve">Approches des concepts et compétences </w:t>
            </w:r>
          </w:p>
          <w:p w:rsidR="006D54EF" w:rsidRDefault="006D54EF">
            <w:pPr>
              <w:numPr>
                <w:ilvl w:val="12"/>
                <w:numId w:val="0"/>
              </w:numPr>
              <w:jc w:val="center"/>
              <w:rPr>
                <w:lang w:val="fr-CA"/>
              </w:rPr>
            </w:pPr>
            <w:r>
              <w:rPr>
                <w:rFonts w:ascii="Arial" w:hAnsi="Arial"/>
                <w:sz w:val="16"/>
                <w:lang w:val="fr-CA"/>
              </w:rPr>
              <w:t xml:space="preserve"> (c.-à-d. travaux de cours particuliers ou expérience en milieu de travail).</w:t>
            </w:r>
          </w:p>
        </w:tc>
        <w:tc>
          <w:tcPr>
            <w:tcW w:w="4098"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Méthode</w:t>
            </w:r>
            <w:r w:rsidR="002B1F16">
              <w:rPr>
                <w:rFonts w:ascii="Arial" w:hAnsi="Arial"/>
                <w:sz w:val="16"/>
                <w:lang w:val="fr-CA"/>
              </w:rPr>
              <w:t>s</w:t>
            </w:r>
            <w:r>
              <w:rPr>
                <w:rFonts w:ascii="Arial" w:hAnsi="Arial"/>
                <w:sz w:val="16"/>
                <w:lang w:val="fr-CA"/>
              </w:rPr>
              <w:t xml:space="preserve"> d’évaluation</w:t>
            </w:r>
          </w:p>
          <w:p w:rsidR="006D54EF" w:rsidRDefault="006D54EF">
            <w:pPr>
              <w:numPr>
                <w:ilvl w:val="12"/>
                <w:numId w:val="0"/>
              </w:numPr>
              <w:jc w:val="center"/>
              <w:rPr>
                <w:lang w:val="fr-CA"/>
              </w:rPr>
            </w:pPr>
            <w:r>
              <w:rPr>
                <w:rFonts w:ascii="Arial" w:hAnsi="Arial"/>
                <w:sz w:val="16"/>
                <w:lang w:val="fr-CA"/>
              </w:rPr>
              <w:t>Compétence</w:t>
            </w:r>
            <w:r w:rsidR="002B1F16">
              <w:rPr>
                <w:rFonts w:ascii="Arial" w:hAnsi="Arial"/>
                <w:sz w:val="16"/>
                <w:lang w:val="fr-CA"/>
              </w:rPr>
              <w:t>s</w:t>
            </w:r>
            <w:r>
              <w:rPr>
                <w:rFonts w:ascii="Arial" w:hAnsi="Arial"/>
                <w:sz w:val="16"/>
                <w:lang w:val="fr-CA"/>
              </w:rPr>
              <w:t xml:space="preserve"> dans les domaines clés (c.-à-d. examens, exposés, dossiers, comportement).</w:t>
            </w:r>
          </w:p>
        </w:tc>
      </w:tr>
      <w:tr w:rsidR="006D54EF">
        <w:tblPrEx>
          <w:tblCellMar>
            <w:top w:w="0" w:type="dxa"/>
            <w:bottom w:w="0" w:type="dxa"/>
          </w:tblCellMar>
        </w:tblPrEx>
        <w:trPr>
          <w:trHeight w:val="432"/>
          <w:jc w:val="right"/>
        </w:trPr>
        <w:tc>
          <w:tcPr>
            <w:tcW w:w="1732"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c>
          <w:tcPr>
            <w:tcW w:w="353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c>
          <w:tcPr>
            <w:tcW w:w="4098" w:type="dxa"/>
            <w:tcBorders>
              <w:top w:val="single" w:sz="6" w:space="0" w:color="auto"/>
              <w:left w:val="single" w:sz="6" w:space="0" w:color="auto"/>
              <w:bottom w:val="single" w:sz="6" w:space="0" w:color="auto"/>
              <w:right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r>
      <w:tr w:rsidR="006D54EF">
        <w:tblPrEx>
          <w:tblCellMar>
            <w:top w:w="0" w:type="dxa"/>
            <w:bottom w:w="0" w:type="dxa"/>
          </w:tblCellMar>
        </w:tblPrEx>
        <w:trPr>
          <w:trHeight w:val="432"/>
          <w:jc w:val="right"/>
        </w:trPr>
        <w:tc>
          <w:tcPr>
            <w:tcW w:w="1732"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c>
          <w:tcPr>
            <w:tcW w:w="353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c>
          <w:tcPr>
            <w:tcW w:w="4098" w:type="dxa"/>
            <w:tcBorders>
              <w:top w:val="single" w:sz="6" w:space="0" w:color="auto"/>
              <w:left w:val="single" w:sz="6" w:space="0" w:color="auto"/>
              <w:bottom w:val="single" w:sz="6" w:space="0" w:color="auto"/>
              <w:right w:val="single" w:sz="6" w:space="0" w:color="auto"/>
            </w:tcBorders>
            <w:vAlign w:val="bottom"/>
          </w:tcPr>
          <w:p w:rsidR="006D54EF" w:rsidRDefault="006D54EF" w:rsidP="00E86515">
            <w:pPr>
              <w:numPr>
                <w:ilvl w:val="12"/>
                <w:numId w:val="0"/>
              </w:numPr>
              <w:rPr>
                <w:lang w:val="fr-CA"/>
              </w:rPr>
            </w:pPr>
            <w:r>
              <w:rPr>
                <w:rFonts w:ascii="Arial" w:hAnsi="Arial"/>
                <w:sz w:val="16"/>
                <w:lang w:val="fr-CA"/>
              </w:rPr>
              <w:t xml:space="preserve"> </w:t>
            </w:r>
          </w:p>
        </w:tc>
      </w:tr>
    </w:tbl>
    <w:p w:rsidR="006D54EF" w:rsidRDefault="006D54EF">
      <w:pPr>
        <w:numPr>
          <w:ilvl w:val="12"/>
          <w:numId w:val="0"/>
        </w:numPr>
        <w:rPr>
          <w:lang w:val="fr-CA"/>
        </w:rPr>
      </w:pPr>
    </w:p>
    <w:p w:rsidR="006D54EF" w:rsidRPr="004C45C8" w:rsidRDefault="006D54EF" w:rsidP="00FE6961">
      <w:pPr>
        <w:numPr>
          <w:ilvl w:val="0"/>
          <w:numId w:val="5"/>
        </w:numPr>
        <w:tabs>
          <w:tab w:val="left" w:pos="360"/>
        </w:tabs>
        <w:spacing w:before="120" w:after="100"/>
        <w:rPr>
          <w:rFonts w:ascii="Arial" w:hAnsi="Arial" w:cs="Arial"/>
          <w:b/>
          <w:sz w:val="22"/>
          <w:szCs w:val="22"/>
          <w:lang w:val="fr-CA"/>
        </w:rPr>
      </w:pPr>
      <w:bookmarkStart w:id="3" w:name="Elective"/>
      <w:r w:rsidRPr="004C45C8">
        <w:rPr>
          <w:rFonts w:ascii="Arial" w:hAnsi="Arial" w:cs="Arial"/>
          <w:sz w:val="22"/>
          <w:szCs w:val="22"/>
          <w:lang w:val="fr-CA"/>
        </w:rPr>
        <w:t>Compétences et concepts optionnels</w:t>
      </w:r>
      <w:bookmarkEnd w:id="3"/>
    </w:p>
    <w:p w:rsidR="006D54EF" w:rsidRDefault="006D54EF">
      <w:pPr>
        <w:numPr>
          <w:ilvl w:val="12"/>
          <w:numId w:val="0"/>
        </w:numPr>
        <w:rPr>
          <w:rFonts w:ascii="Arial" w:hAnsi="Arial"/>
          <w:lang w:val="fr-CA"/>
        </w:rPr>
      </w:pPr>
      <w:r>
        <w:rPr>
          <w:rFonts w:ascii="Arial" w:hAnsi="Arial"/>
          <w:lang w:val="fr-CA"/>
        </w:rPr>
        <w:t>En vous servant du tableau 3, décrivez comment le programme aborde les compétences et concepts optionnels. Par exemple :</w:t>
      </w:r>
    </w:p>
    <w:p w:rsidR="006D54EF" w:rsidRDefault="006D54EF">
      <w:pPr>
        <w:numPr>
          <w:ilvl w:val="12"/>
          <w:numId w:val="0"/>
        </w:numPr>
        <w:rPr>
          <w:rFonts w:ascii="Arial" w:hAnsi="Arial"/>
          <w:lang w:val="fr-CA"/>
        </w:rPr>
      </w:pPr>
    </w:p>
    <w:p w:rsidR="006D54EF" w:rsidRDefault="006D54EF" w:rsidP="00FE6961">
      <w:pPr>
        <w:numPr>
          <w:ilvl w:val="0"/>
          <w:numId w:val="14"/>
        </w:numPr>
        <w:tabs>
          <w:tab w:val="left" w:pos="360"/>
        </w:tabs>
        <w:rPr>
          <w:rFonts w:ascii="Arial" w:hAnsi="Arial"/>
          <w:lang w:val="fr-CA"/>
        </w:rPr>
      </w:pPr>
      <w:r>
        <w:rPr>
          <w:rFonts w:ascii="Arial" w:hAnsi="Arial"/>
          <w:lang w:val="fr-CA"/>
        </w:rPr>
        <w:t>le counseling scolaire</w:t>
      </w:r>
    </w:p>
    <w:p w:rsidR="006D54EF" w:rsidRDefault="006D54EF" w:rsidP="00FE6961">
      <w:pPr>
        <w:numPr>
          <w:ilvl w:val="0"/>
          <w:numId w:val="14"/>
        </w:numPr>
        <w:tabs>
          <w:tab w:val="left" w:pos="360"/>
        </w:tabs>
        <w:rPr>
          <w:rFonts w:ascii="Arial" w:hAnsi="Arial"/>
          <w:lang w:val="fr-CA"/>
        </w:rPr>
      </w:pPr>
      <w:r>
        <w:rPr>
          <w:rFonts w:ascii="Arial" w:hAnsi="Arial"/>
          <w:lang w:val="fr-CA"/>
        </w:rPr>
        <w:t>le counseling dans l’enseignement supérieur</w:t>
      </w:r>
    </w:p>
    <w:p w:rsidR="006D54EF" w:rsidRDefault="006D54EF" w:rsidP="00FE6961">
      <w:pPr>
        <w:numPr>
          <w:ilvl w:val="0"/>
          <w:numId w:val="14"/>
        </w:numPr>
        <w:tabs>
          <w:tab w:val="left" w:pos="360"/>
        </w:tabs>
        <w:rPr>
          <w:rFonts w:ascii="Arial" w:hAnsi="Arial"/>
          <w:lang w:val="fr-CA"/>
        </w:rPr>
      </w:pPr>
      <w:r>
        <w:rPr>
          <w:rFonts w:ascii="Arial" w:hAnsi="Arial"/>
          <w:lang w:val="fr-CA"/>
        </w:rPr>
        <w:t>le counseling des organismes et des communautés</w:t>
      </w:r>
    </w:p>
    <w:p w:rsidR="006D54EF" w:rsidRDefault="006D54EF" w:rsidP="00FE6961">
      <w:pPr>
        <w:numPr>
          <w:ilvl w:val="0"/>
          <w:numId w:val="14"/>
        </w:numPr>
        <w:tabs>
          <w:tab w:val="left" w:pos="360"/>
        </w:tabs>
        <w:rPr>
          <w:rFonts w:ascii="Arial" w:hAnsi="Arial"/>
          <w:lang w:val="fr-CA"/>
        </w:rPr>
      </w:pPr>
      <w:r>
        <w:rPr>
          <w:rFonts w:ascii="Arial" w:hAnsi="Arial"/>
          <w:lang w:val="fr-CA"/>
        </w:rPr>
        <w:t>le counseling de réadaptation</w:t>
      </w:r>
    </w:p>
    <w:p w:rsidR="006D54EF" w:rsidRDefault="006D54EF" w:rsidP="00FE6961">
      <w:pPr>
        <w:numPr>
          <w:ilvl w:val="0"/>
          <w:numId w:val="14"/>
        </w:numPr>
        <w:tabs>
          <w:tab w:val="left" w:pos="360"/>
        </w:tabs>
        <w:rPr>
          <w:rFonts w:ascii="Arial" w:hAnsi="Arial"/>
          <w:lang w:val="fr-CA"/>
        </w:rPr>
      </w:pPr>
      <w:r>
        <w:rPr>
          <w:rFonts w:ascii="Arial" w:hAnsi="Arial"/>
          <w:lang w:val="fr-CA"/>
        </w:rPr>
        <w:t>le counseling de carrière (ou professionnel)</w:t>
      </w:r>
    </w:p>
    <w:p w:rsidR="006D54EF" w:rsidRPr="008878BF" w:rsidRDefault="006D54EF" w:rsidP="008878BF">
      <w:pPr>
        <w:numPr>
          <w:ilvl w:val="0"/>
          <w:numId w:val="14"/>
        </w:numPr>
        <w:tabs>
          <w:tab w:val="left" w:pos="360"/>
        </w:tabs>
        <w:rPr>
          <w:rFonts w:ascii="Arial" w:hAnsi="Arial"/>
          <w:lang w:val="en-GB"/>
        </w:rPr>
      </w:pPr>
      <w:r>
        <w:rPr>
          <w:rFonts w:ascii="Arial" w:hAnsi="Arial"/>
          <w:lang w:val="en-GB"/>
        </w:rPr>
        <w:t>le counseling familial.</w:t>
      </w:r>
    </w:p>
    <w:p w:rsidR="006D54EF" w:rsidRDefault="006D54EF">
      <w:pPr>
        <w:numPr>
          <w:ilvl w:val="12"/>
          <w:numId w:val="0"/>
        </w:numPr>
        <w:rPr>
          <w:lang w:val="fr-CA"/>
        </w:rPr>
      </w:pPr>
    </w:p>
    <w:p w:rsidR="006D54EF" w:rsidRDefault="006D54EF" w:rsidP="00FE6961">
      <w:pPr>
        <w:pStyle w:val="Titre6"/>
        <w:numPr>
          <w:ilvl w:val="5"/>
          <w:numId w:val="6"/>
        </w:numPr>
        <w:rPr>
          <w:rFonts w:ascii="Arial" w:hAnsi="Arial"/>
          <w:bCs/>
          <w:lang w:val="fr-CA"/>
        </w:rPr>
      </w:pPr>
      <w:r>
        <w:rPr>
          <w:rFonts w:ascii="Arial" w:hAnsi="Arial"/>
          <w:bCs/>
          <w:lang w:val="fr-CA"/>
        </w:rPr>
        <w:t>Tableau 3</w:t>
      </w:r>
    </w:p>
    <w:p w:rsidR="006D54EF" w:rsidRDefault="006D54EF" w:rsidP="00FE6961">
      <w:pPr>
        <w:numPr>
          <w:ilvl w:val="5"/>
          <w:numId w:val="6"/>
        </w:numPr>
        <w:jc w:val="center"/>
        <w:rPr>
          <w:rFonts w:ascii="Arial" w:hAnsi="Arial"/>
          <w:b/>
          <w:bCs/>
          <w:lang w:val="fr-CA"/>
        </w:rPr>
      </w:pPr>
      <w:r>
        <w:rPr>
          <w:rFonts w:ascii="Arial" w:hAnsi="Arial"/>
          <w:b/>
          <w:bCs/>
          <w:lang w:val="fr-CA"/>
        </w:rPr>
        <w:t>Compétences et concepts optionnels</w:t>
      </w:r>
    </w:p>
    <w:p w:rsidR="006D54EF" w:rsidRDefault="006D54EF">
      <w:pPr>
        <w:numPr>
          <w:ilvl w:val="12"/>
          <w:numId w:val="0"/>
        </w:numPr>
        <w:rPr>
          <w:rFonts w:ascii="Arial" w:hAnsi="Arial"/>
          <w:lang w:val="fr-CA"/>
        </w:rPr>
      </w:pPr>
    </w:p>
    <w:tbl>
      <w:tblPr>
        <w:tblW w:w="0" w:type="auto"/>
        <w:jc w:val="right"/>
        <w:tblLayout w:type="fixed"/>
        <w:tblCellMar>
          <w:left w:w="36" w:type="dxa"/>
          <w:right w:w="36" w:type="dxa"/>
        </w:tblCellMar>
        <w:tblLook w:val="0000" w:firstRow="0" w:lastRow="0" w:firstColumn="0" w:lastColumn="0" w:noHBand="0" w:noVBand="0"/>
      </w:tblPr>
      <w:tblGrid>
        <w:gridCol w:w="1732"/>
        <w:gridCol w:w="3530"/>
        <w:gridCol w:w="4098"/>
      </w:tblGrid>
      <w:tr w:rsidR="006D54EF">
        <w:tblPrEx>
          <w:tblCellMar>
            <w:top w:w="0" w:type="dxa"/>
            <w:bottom w:w="0" w:type="dxa"/>
          </w:tblCellMar>
        </w:tblPrEx>
        <w:trPr>
          <w:jc w:val="right"/>
        </w:trPr>
        <w:tc>
          <w:tcPr>
            <w:tcW w:w="1732"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Compétences et concepts et optionnels</w:t>
            </w:r>
          </w:p>
        </w:tc>
        <w:tc>
          <w:tcPr>
            <w:tcW w:w="3530"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Approches des compétences et concepts optionnels (c.-à-d. travaux de cours particuliers ou expérience en milieu de travail.</w:t>
            </w:r>
          </w:p>
        </w:tc>
        <w:tc>
          <w:tcPr>
            <w:tcW w:w="4098"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Méthode</w:t>
            </w:r>
            <w:r w:rsidR="00EC085B">
              <w:rPr>
                <w:rFonts w:ascii="Arial" w:hAnsi="Arial"/>
                <w:sz w:val="16"/>
                <w:lang w:val="fr-CA"/>
              </w:rPr>
              <w:t>s</w:t>
            </w:r>
            <w:r>
              <w:rPr>
                <w:rFonts w:ascii="Arial" w:hAnsi="Arial"/>
                <w:sz w:val="16"/>
                <w:lang w:val="fr-CA"/>
              </w:rPr>
              <w:t xml:space="preserve"> d’évaluation pour les </w:t>
            </w:r>
          </w:p>
          <w:p w:rsidR="006D54EF" w:rsidRDefault="006D54EF">
            <w:pPr>
              <w:numPr>
                <w:ilvl w:val="12"/>
                <w:numId w:val="0"/>
              </w:numPr>
              <w:jc w:val="center"/>
              <w:rPr>
                <w:lang w:val="fr-CA"/>
              </w:rPr>
            </w:pPr>
            <w:r>
              <w:rPr>
                <w:rFonts w:ascii="Arial" w:hAnsi="Arial"/>
                <w:sz w:val="16"/>
                <w:lang w:val="fr-CA"/>
              </w:rPr>
              <w:t>compétences dans les domaines optionnels (c.-à-d. examens, exposés, dossiers, comportement).</w:t>
            </w:r>
          </w:p>
        </w:tc>
      </w:tr>
      <w:tr w:rsidR="006D54EF">
        <w:tblPrEx>
          <w:tblCellMar>
            <w:top w:w="0" w:type="dxa"/>
            <w:bottom w:w="0" w:type="dxa"/>
          </w:tblCellMar>
        </w:tblPrEx>
        <w:trPr>
          <w:trHeight w:val="432"/>
          <w:jc w:val="right"/>
        </w:trPr>
        <w:tc>
          <w:tcPr>
            <w:tcW w:w="1732"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c>
          <w:tcPr>
            <w:tcW w:w="353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c>
          <w:tcPr>
            <w:tcW w:w="4098" w:type="dxa"/>
            <w:tcBorders>
              <w:top w:val="single" w:sz="6" w:space="0" w:color="auto"/>
              <w:left w:val="single" w:sz="6" w:space="0" w:color="auto"/>
              <w:bottom w:val="single" w:sz="6" w:space="0" w:color="auto"/>
              <w:right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r>
      <w:tr w:rsidR="006D54EF">
        <w:tblPrEx>
          <w:tblCellMar>
            <w:top w:w="0" w:type="dxa"/>
            <w:bottom w:w="0" w:type="dxa"/>
          </w:tblCellMar>
        </w:tblPrEx>
        <w:trPr>
          <w:trHeight w:val="432"/>
          <w:jc w:val="right"/>
        </w:trPr>
        <w:tc>
          <w:tcPr>
            <w:tcW w:w="1732"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c>
          <w:tcPr>
            <w:tcW w:w="3530" w:type="dxa"/>
            <w:tcBorders>
              <w:top w:val="single" w:sz="6" w:space="0" w:color="auto"/>
              <w:left w:val="single" w:sz="6" w:space="0" w:color="auto"/>
              <w:bottom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c>
          <w:tcPr>
            <w:tcW w:w="4098" w:type="dxa"/>
            <w:tcBorders>
              <w:top w:val="single" w:sz="6" w:space="0" w:color="auto"/>
              <w:left w:val="single" w:sz="6" w:space="0" w:color="auto"/>
              <w:bottom w:val="single" w:sz="6" w:space="0" w:color="auto"/>
              <w:right w:val="single" w:sz="6" w:space="0" w:color="auto"/>
            </w:tcBorders>
            <w:vAlign w:val="bottom"/>
          </w:tcPr>
          <w:p w:rsidR="006D54EF" w:rsidRDefault="006D54EF" w:rsidP="00E86515">
            <w:pPr>
              <w:numPr>
                <w:ilvl w:val="12"/>
                <w:numId w:val="0"/>
              </w:numPr>
              <w:rPr>
                <w:lang w:val="fr-CA"/>
              </w:rPr>
            </w:pPr>
            <w:r>
              <w:rPr>
                <w:rFonts w:ascii="Tahoma" w:hAnsi="Tahoma"/>
                <w:sz w:val="16"/>
                <w:lang w:val="fr-CA"/>
              </w:rPr>
              <w:t xml:space="preserve"> </w:t>
            </w:r>
          </w:p>
        </w:tc>
      </w:tr>
    </w:tbl>
    <w:p w:rsidR="006D54EF" w:rsidRDefault="006D54EF">
      <w:pPr>
        <w:numPr>
          <w:ilvl w:val="12"/>
          <w:numId w:val="0"/>
        </w:numPr>
        <w:spacing w:before="100" w:after="100"/>
        <w:rPr>
          <w:lang w:val="fr-CA"/>
        </w:rPr>
      </w:pPr>
    </w:p>
    <w:p w:rsidR="006D54EF" w:rsidRPr="004C45C8" w:rsidRDefault="006D54EF">
      <w:pPr>
        <w:pStyle w:val="Heading3"/>
        <w:rPr>
          <w:b w:val="0"/>
        </w:rPr>
      </w:pPr>
      <w:bookmarkStart w:id="4" w:name="Supervised"/>
      <w:r w:rsidRPr="004C45C8">
        <w:rPr>
          <w:b w:val="0"/>
        </w:rPr>
        <w:t>D.   La pratique supervisée</w:t>
      </w:r>
      <w:bookmarkEnd w:id="4"/>
    </w:p>
    <w:p w:rsidR="006D54EF" w:rsidRDefault="003F01C9" w:rsidP="00FE6961">
      <w:pPr>
        <w:numPr>
          <w:ilvl w:val="0"/>
          <w:numId w:val="15"/>
        </w:numPr>
        <w:tabs>
          <w:tab w:val="left" w:pos="360"/>
          <w:tab w:val="left" w:pos="2160"/>
        </w:tabs>
        <w:spacing w:before="100" w:after="120"/>
        <w:rPr>
          <w:rFonts w:ascii="Arial" w:hAnsi="Arial"/>
          <w:lang w:val="fr-CA"/>
        </w:rPr>
      </w:pPr>
      <w:r>
        <w:rPr>
          <w:rFonts w:ascii="Arial" w:hAnsi="Arial"/>
          <w:lang w:val="fr-CA"/>
        </w:rPr>
        <w:t>Démontrer</w:t>
      </w:r>
      <w:r w:rsidR="006D54EF">
        <w:rPr>
          <w:rFonts w:ascii="Arial" w:hAnsi="Arial"/>
          <w:lang w:val="fr-CA"/>
        </w:rPr>
        <w:t xml:space="preserve"> que, au cours de leur formation, les étudiants doivent suivre un stage supervisé initial de 100 heures. L’objectif de ce stage est de favoriser le développement supervisé de compétences en counseling. Le stage comprend :</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50 heures de service direct à des clients, y compris des expériences de counseling individuel (minimum de 40 heures) et de travail en groupe (minimum de 10 heures);</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des échanges hebdomadaires d’une moyenne d’une heure par semaine sur la supervision individuelle ou conjointe (deux étudiants et un superviseur);</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 xml:space="preserve">une moyenne d’une heure </w:t>
      </w:r>
      <w:r w:rsidR="00D20576">
        <w:rPr>
          <w:rFonts w:ascii="Arial" w:hAnsi="Arial"/>
          <w:lang w:val="fr-CA"/>
        </w:rPr>
        <w:t xml:space="preserve">à </w:t>
      </w:r>
      <w:r>
        <w:rPr>
          <w:rFonts w:ascii="Arial" w:hAnsi="Arial"/>
          <w:lang w:val="fr-CA"/>
        </w:rPr>
        <w:t xml:space="preserve">une heure et demie par semaine de supervision de groupes basée sur des enregistrements vidéos et des études de cas qui sont offerts à intervalles réguliers au cours du stage de l’étudiant par un </w:t>
      </w:r>
      <w:r w:rsidR="00D20576">
        <w:rPr>
          <w:rFonts w:ascii="Arial" w:hAnsi="Arial"/>
          <w:lang w:val="fr-CA"/>
        </w:rPr>
        <w:t xml:space="preserve">membre du personnel enseignant </w:t>
      </w:r>
      <w:r>
        <w:rPr>
          <w:rFonts w:ascii="Arial" w:hAnsi="Arial"/>
          <w:lang w:val="fr-CA"/>
        </w:rPr>
        <w:t xml:space="preserve">du programme ou un superviseur sous la supervision d’un </w:t>
      </w:r>
      <w:r w:rsidR="00D20576">
        <w:rPr>
          <w:rFonts w:ascii="Arial" w:hAnsi="Arial"/>
          <w:lang w:val="fr-CA"/>
        </w:rPr>
        <w:t xml:space="preserve">membre du personnel enseignant </w:t>
      </w:r>
      <w:r>
        <w:rPr>
          <w:rFonts w:ascii="Arial" w:hAnsi="Arial"/>
          <w:lang w:val="fr-CA"/>
        </w:rPr>
        <w:t xml:space="preserve">du programme; </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l’évaluation de la performance de l’étudiant tout au long du stage, y compris une évaluation écrite après que l’étudiant a terminé son stage;</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les superviseurs du corps professoral sont responsables de la supervision d</w:t>
      </w:r>
      <w:r w:rsidR="00D20576">
        <w:rPr>
          <w:rFonts w:ascii="Arial" w:hAnsi="Arial"/>
          <w:lang w:val="fr-CA"/>
        </w:rPr>
        <w:t>’au</w:t>
      </w:r>
      <w:r>
        <w:rPr>
          <w:rFonts w:ascii="Arial" w:hAnsi="Arial"/>
          <w:lang w:val="fr-CA"/>
        </w:rPr>
        <w:t xml:space="preserve"> plus cinq étudiants en stage au cours de tout mandat;</w:t>
      </w:r>
    </w:p>
    <w:p w:rsidR="006D54EF" w:rsidRDefault="006D54EF" w:rsidP="00FE6961">
      <w:pPr>
        <w:numPr>
          <w:ilvl w:val="2"/>
          <w:numId w:val="15"/>
        </w:numPr>
        <w:tabs>
          <w:tab w:val="clear" w:pos="2700"/>
          <w:tab w:val="num" w:pos="-1843"/>
          <w:tab w:val="left" w:pos="-1701"/>
          <w:tab w:val="left" w:pos="360"/>
        </w:tabs>
        <w:ind w:left="1701" w:hanging="357"/>
        <w:rPr>
          <w:rFonts w:ascii="Arial" w:hAnsi="Arial"/>
          <w:lang w:val="fr-CA"/>
        </w:rPr>
      </w:pPr>
      <w:r>
        <w:rPr>
          <w:rFonts w:ascii="Arial" w:hAnsi="Arial"/>
          <w:lang w:val="fr-CA"/>
        </w:rPr>
        <w:t>la supervision des étudiants d’un stage est reconnue par l’université en tant que part</w:t>
      </w:r>
      <w:r w:rsidR="00D20576">
        <w:rPr>
          <w:rFonts w:ascii="Arial" w:hAnsi="Arial"/>
          <w:lang w:val="fr-CA"/>
        </w:rPr>
        <w:t>ie</w:t>
      </w:r>
      <w:r>
        <w:rPr>
          <w:rFonts w:ascii="Arial" w:hAnsi="Arial"/>
          <w:lang w:val="fr-CA"/>
        </w:rPr>
        <w:t xml:space="preserve"> importante de la charge de travail normale des membres du corps professoral.</w:t>
      </w:r>
    </w:p>
    <w:p w:rsidR="006D54EF" w:rsidRDefault="006D54EF">
      <w:pPr>
        <w:tabs>
          <w:tab w:val="left" w:pos="-1701"/>
          <w:tab w:val="left" w:pos="360"/>
        </w:tabs>
        <w:ind w:left="1344"/>
        <w:rPr>
          <w:rFonts w:ascii="Arial" w:hAnsi="Arial"/>
          <w:lang w:val="fr-CA"/>
        </w:rPr>
      </w:pPr>
    </w:p>
    <w:p w:rsidR="006D54EF" w:rsidRDefault="003F01C9" w:rsidP="00FE6961">
      <w:pPr>
        <w:numPr>
          <w:ilvl w:val="0"/>
          <w:numId w:val="15"/>
        </w:numPr>
        <w:tabs>
          <w:tab w:val="left" w:pos="360"/>
        </w:tabs>
        <w:spacing w:before="120" w:after="120"/>
        <w:rPr>
          <w:rFonts w:ascii="Arial" w:hAnsi="Arial"/>
          <w:lang w:val="fr-CA"/>
        </w:rPr>
      </w:pPr>
      <w:r>
        <w:rPr>
          <w:rFonts w:ascii="Arial" w:hAnsi="Arial"/>
          <w:lang w:val="fr-CA"/>
        </w:rPr>
        <w:t>Démontrer</w:t>
      </w:r>
      <w:r w:rsidR="006D54EF">
        <w:rPr>
          <w:rFonts w:ascii="Arial" w:hAnsi="Arial"/>
          <w:lang w:val="fr-CA"/>
        </w:rPr>
        <w:t xml:space="preserve"> que les étudiants doivent suivre un stage supervisé final de 400 heures :</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que, de ces 400 heures de stage supervisé, un minimum de 200 heures est consacré au contact direct avec des clients;</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que, des 200 heures passées en contact direct avec des clients, un minimum de 160 heures est passé en counseling individuel;</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que, des 200 heures passées en contact direct avec des clients, un minimum de 40 heures est passé à du travail de groupe;</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 xml:space="preserve">le stage doit offrir la possibilité aux étudiants de se familiariser avec une variété d’activités professionnelles en plus du service direct (p. ex. la tenue des dossiers, la supervision, l’information et </w:t>
      </w:r>
      <w:r w:rsidR="00D20576">
        <w:rPr>
          <w:rFonts w:ascii="Arial" w:hAnsi="Arial"/>
          <w:lang w:val="fr-CA"/>
        </w:rPr>
        <w:t>la rédaction</w:t>
      </w:r>
      <w:r>
        <w:rPr>
          <w:rFonts w:ascii="Arial" w:hAnsi="Arial"/>
          <w:lang w:val="fr-CA"/>
        </w:rPr>
        <w:t xml:space="preserve"> de rapports, le travail en équipe, les réunions internes et du personnel);</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 xml:space="preserve">le stage doit offrir aux étudiants la possibilité d’enregistrer des cassettes audio ou vidéo présentant les échanges </w:t>
      </w:r>
      <w:r w:rsidR="00D20576">
        <w:rPr>
          <w:rFonts w:ascii="Arial" w:hAnsi="Arial"/>
          <w:lang w:val="fr-CA"/>
        </w:rPr>
        <w:t>qu’ils ont eu</w:t>
      </w:r>
      <w:r>
        <w:rPr>
          <w:rFonts w:ascii="Arial" w:hAnsi="Arial"/>
          <w:lang w:val="fr-CA"/>
        </w:rPr>
        <w:t xml:space="preserve"> avec leurs clients, afin de les utiliser dans la supervision;</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le stage doit offrir la possibilité aux étudiants d’accumuler de l’expérience supervisée dans l’utilisation d’une variété de ressources professionnelles, comme des instruments d’évaluation, de différentes technologies, des documents imprimés et multimédias, de la littérature professionnelle et de la recherche;</w:t>
      </w:r>
    </w:p>
    <w:p w:rsidR="006D54EF" w:rsidRDefault="006D54EF" w:rsidP="00FE6961">
      <w:pPr>
        <w:numPr>
          <w:ilvl w:val="2"/>
          <w:numId w:val="15"/>
        </w:numPr>
        <w:tabs>
          <w:tab w:val="clear" w:pos="2700"/>
          <w:tab w:val="num" w:pos="-1843"/>
        </w:tabs>
        <w:ind w:left="1701" w:hanging="357"/>
        <w:rPr>
          <w:rFonts w:ascii="Arial" w:hAnsi="Arial"/>
          <w:lang w:val="fr-CA"/>
        </w:rPr>
      </w:pPr>
      <w:r>
        <w:rPr>
          <w:rFonts w:ascii="Arial" w:hAnsi="Arial"/>
          <w:lang w:val="fr-CA"/>
        </w:rPr>
        <w:t>un membre du corps professoral du programme, en collaboration avec un superviseur de terrain, doit procéder à une évaluation de la performance des étudiants pendant le stage pratique final.</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dans leurs expériences pratiques, les étudiants sont placés dans des situations qui correspondent à leurs objectifs professionnels et à leur programme d’études.</w:t>
      </w:r>
    </w:p>
    <w:p w:rsidR="006D54EF" w:rsidRDefault="006D54EF" w:rsidP="00FE6961">
      <w:pPr>
        <w:numPr>
          <w:ilvl w:val="0"/>
          <w:numId w:val="15"/>
        </w:numPr>
        <w:tabs>
          <w:tab w:val="left" w:pos="360"/>
        </w:tabs>
        <w:spacing w:before="100" w:after="100"/>
        <w:rPr>
          <w:rFonts w:ascii="Arial" w:hAnsi="Arial"/>
          <w:lang w:val="fr-CA"/>
        </w:rPr>
      </w:pPr>
      <w:r>
        <w:rPr>
          <w:rFonts w:ascii="Arial" w:hAnsi="Arial"/>
          <w:lang w:val="fr-CA"/>
        </w:rPr>
        <w:t>Indiquer comment sont fournies aux étudiants des occasions d’établir des relations professionnelles avec des membres du personnel au cours de leurs stages.</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lastRenderedPageBreak/>
        <w:t>Démontrer</w:t>
      </w:r>
      <w:r w:rsidR="006D54EF">
        <w:rPr>
          <w:rFonts w:ascii="Arial" w:hAnsi="Arial"/>
          <w:lang w:val="fr-CA"/>
        </w:rPr>
        <w:t xml:space="preserve"> que le rôle du superviseur du stage est clairement défini et qu’une durée spécifique est allouée à la supervision.</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les superviseurs de stages ont recours à </w:t>
      </w:r>
      <w:r w:rsidR="007E27DE">
        <w:rPr>
          <w:rFonts w:ascii="Arial" w:hAnsi="Arial"/>
          <w:lang w:val="fr-CA"/>
        </w:rPr>
        <w:t>une variété de</w:t>
      </w:r>
      <w:r w:rsidR="006D54EF">
        <w:rPr>
          <w:rFonts w:ascii="Arial" w:hAnsi="Arial"/>
          <w:lang w:val="fr-CA"/>
        </w:rPr>
        <w:t xml:space="preserve"> méthodes suivantes pour discuter des séances de counseling des étudiants : observation directe, étude des cassettes audio et vidéo, des réactions des clients et des réactions des pairs.</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les stages hors campus sont supervisés par du personnel sur place qui a au moins une maîtrise en counseling; une importante expérience en counseling (au moins deux ans d’expérience professionnelle pertinente); une compétence reconnue; des connaissances sur les attentes, les exigences et les procédures d’évaluation du programme des étudiants.</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w:t>
      </w:r>
      <w:r w:rsidR="007E27DE">
        <w:rPr>
          <w:rFonts w:ascii="Arial" w:hAnsi="Arial"/>
          <w:lang w:val="fr-CA"/>
        </w:rPr>
        <w:t>le personnel enseignant</w:t>
      </w:r>
      <w:r w:rsidR="006D54EF">
        <w:rPr>
          <w:rFonts w:ascii="Arial" w:hAnsi="Arial"/>
          <w:lang w:val="fr-CA"/>
        </w:rPr>
        <w:t xml:space="preserve"> du programme offrent de l’orientation, de l’aide et des consultations aux superviseurs.</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le personnel spécialisé œuvrant dans le domaine, qui assume la plus grande responsabilité de la supervision du stage des étudiants, se voit assigner pas plus de deux étudiants en même temps, à moins que le superviseur sur place ne soit relevé d’autres responsabilités professionnelles.</w:t>
      </w:r>
    </w:p>
    <w:p w:rsidR="006D54EF" w:rsidRDefault="003F01C9" w:rsidP="00FE6961">
      <w:pPr>
        <w:numPr>
          <w:ilvl w:val="0"/>
          <w:numId w:val="15"/>
        </w:numPr>
        <w:tabs>
          <w:tab w:val="left" w:pos="360"/>
        </w:tabs>
        <w:spacing w:before="100" w:after="100"/>
        <w:rPr>
          <w:rFonts w:ascii="Arial" w:hAnsi="Arial"/>
          <w:lang w:val="fr-CA"/>
        </w:rPr>
      </w:pPr>
      <w:r>
        <w:rPr>
          <w:rFonts w:ascii="Arial" w:hAnsi="Arial"/>
          <w:lang w:val="fr-CA"/>
        </w:rPr>
        <w:t>Démontrer</w:t>
      </w:r>
      <w:r w:rsidR="006D54EF">
        <w:rPr>
          <w:rFonts w:ascii="Arial" w:hAnsi="Arial"/>
          <w:lang w:val="fr-CA"/>
        </w:rPr>
        <w:t xml:space="preserve"> que les étudiants au doctorat qui travaillent comme superviseurs de stages : </w:t>
      </w:r>
    </w:p>
    <w:p w:rsidR="006D54EF" w:rsidRDefault="006D54EF" w:rsidP="00FE6961">
      <w:pPr>
        <w:numPr>
          <w:ilvl w:val="2"/>
          <w:numId w:val="15"/>
        </w:numPr>
        <w:tabs>
          <w:tab w:val="clear" w:pos="2700"/>
          <w:tab w:val="left" w:pos="360"/>
        </w:tabs>
        <w:spacing w:before="100" w:after="100"/>
        <w:ind w:left="1418"/>
        <w:rPr>
          <w:rFonts w:ascii="Arial" w:hAnsi="Arial"/>
          <w:lang w:val="fr-CA"/>
        </w:rPr>
      </w:pPr>
      <w:r>
        <w:rPr>
          <w:rFonts w:ascii="Arial" w:hAnsi="Arial"/>
          <w:lang w:val="fr-CA"/>
        </w:rPr>
        <w:t>ont terminé les stages équivalents à ceux du programme de maîtrise;</w:t>
      </w:r>
    </w:p>
    <w:p w:rsidR="006D54EF" w:rsidRDefault="006D54EF" w:rsidP="00FE6961">
      <w:pPr>
        <w:numPr>
          <w:ilvl w:val="2"/>
          <w:numId w:val="15"/>
        </w:numPr>
        <w:tabs>
          <w:tab w:val="clear" w:pos="2700"/>
          <w:tab w:val="left" w:pos="360"/>
        </w:tabs>
        <w:spacing w:before="100" w:after="100"/>
        <w:ind w:left="1418"/>
        <w:rPr>
          <w:rFonts w:ascii="Arial" w:hAnsi="Arial"/>
          <w:lang w:val="fr-CA"/>
        </w:rPr>
      </w:pPr>
      <w:r>
        <w:rPr>
          <w:rFonts w:ascii="Arial" w:hAnsi="Arial"/>
          <w:lang w:val="fr-CA"/>
        </w:rPr>
        <w:t xml:space="preserve">ont terminé ou reçoivent une formation en supervision en counseling; </w:t>
      </w:r>
    </w:p>
    <w:p w:rsidR="006D54EF" w:rsidRDefault="006D54EF" w:rsidP="00FE6961">
      <w:pPr>
        <w:numPr>
          <w:ilvl w:val="2"/>
          <w:numId w:val="15"/>
        </w:numPr>
        <w:tabs>
          <w:tab w:val="clear" w:pos="2700"/>
          <w:tab w:val="left" w:pos="360"/>
          <w:tab w:val="num" w:pos="1440"/>
        </w:tabs>
        <w:spacing w:before="100" w:after="100"/>
        <w:ind w:left="1440"/>
        <w:rPr>
          <w:rFonts w:ascii="Arial" w:hAnsi="Arial"/>
          <w:b/>
          <w:lang w:val="fr-CA"/>
        </w:rPr>
      </w:pPr>
      <w:r>
        <w:rPr>
          <w:rFonts w:ascii="Arial" w:hAnsi="Arial"/>
          <w:lang w:val="fr-CA"/>
        </w:rPr>
        <w:t>sont eux-mêmes supervisés par un professeur qualifié du programme selon un ratio de 1 professeur pour 5 étudiants.</w:t>
      </w:r>
    </w:p>
    <w:p w:rsidR="006D54EF" w:rsidRDefault="006D54EF">
      <w:pPr>
        <w:tabs>
          <w:tab w:val="left" w:pos="360"/>
        </w:tabs>
        <w:spacing w:before="100" w:after="100"/>
        <w:rPr>
          <w:rFonts w:ascii="Arial" w:hAnsi="Arial"/>
          <w:b/>
          <w:lang w:val="fr-CA"/>
        </w:rPr>
      </w:pPr>
    </w:p>
    <w:p w:rsidR="006D54EF" w:rsidRDefault="006D54EF">
      <w:pPr>
        <w:tabs>
          <w:tab w:val="left" w:pos="360"/>
        </w:tabs>
        <w:spacing w:before="100" w:after="100"/>
        <w:rPr>
          <w:rFonts w:ascii="Arial" w:hAnsi="Arial"/>
          <w:b/>
          <w:lang w:val="fr-CA"/>
        </w:rPr>
      </w:pPr>
      <w:r>
        <w:rPr>
          <w:rFonts w:ascii="Arial" w:hAnsi="Arial"/>
          <w:b/>
          <w:lang w:val="fr-CA"/>
        </w:rPr>
        <w:t>SECTION IV – LES ÉTUDIANTS</w:t>
      </w:r>
    </w:p>
    <w:p w:rsidR="006D54EF" w:rsidRDefault="006D54EF">
      <w:pPr>
        <w:numPr>
          <w:ilvl w:val="12"/>
          <w:numId w:val="0"/>
        </w:numPr>
        <w:tabs>
          <w:tab w:val="left" w:pos="0"/>
          <w:tab w:val="left" w:pos="9360"/>
          <w:tab w:val="right" w:pos="10080"/>
        </w:tabs>
        <w:ind w:right="60"/>
        <w:rPr>
          <w:rFonts w:ascii="Arial" w:hAnsi="Arial"/>
          <w:lang w:val="fr-CA"/>
        </w:rPr>
      </w:pPr>
    </w:p>
    <w:p w:rsidR="006D54EF" w:rsidRDefault="006D54EF">
      <w:pPr>
        <w:numPr>
          <w:ilvl w:val="12"/>
          <w:numId w:val="0"/>
        </w:numPr>
        <w:tabs>
          <w:tab w:val="left" w:pos="0"/>
          <w:tab w:val="left" w:pos="9360"/>
          <w:tab w:val="right" w:pos="10080"/>
        </w:tabs>
        <w:ind w:right="60"/>
        <w:rPr>
          <w:rFonts w:ascii="Arial" w:hAnsi="Arial"/>
          <w:lang w:val="fr-CA"/>
        </w:rPr>
      </w:pPr>
      <w:bookmarkStart w:id="5" w:name="Screening"/>
      <w:r w:rsidRPr="007E27DE">
        <w:rPr>
          <w:rFonts w:ascii="Arial" w:hAnsi="Arial"/>
          <w:lang w:val="fr-CA"/>
        </w:rPr>
        <w:t>Veuillez fournir les renseignements tels que présentés dans la SECTION</w:t>
      </w:r>
      <w:r>
        <w:rPr>
          <w:rFonts w:ascii="Arial" w:hAnsi="Arial"/>
          <w:lang w:val="fr-CA"/>
        </w:rPr>
        <w:t xml:space="preserve"> </w:t>
      </w:r>
      <w:r w:rsidRPr="007E27DE">
        <w:rPr>
          <w:rFonts w:ascii="Arial" w:hAnsi="Arial"/>
          <w:lang w:val="fr-CA"/>
        </w:rPr>
        <w:t>IV</w:t>
      </w:r>
      <w:r>
        <w:rPr>
          <w:rFonts w:ascii="Arial" w:hAnsi="Arial"/>
          <w:lang w:val="fr-CA"/>
        </w:rPr>
        <w:t xml:space="preserve"> des normes. Veuillez inclure les renseignements se rapportant à l’évaluation, la sélection et l’admission, l’avis, l’analyse de la performance et l’information sur le programme.  </w:t>
      </w:r>
    </w:p>
    <w:bookmarkEnd w:id="5"/>
    <w:p w:rsidR="006D54EF" w:rsidRDefault="006D54EF">
      <w:pPr>
        <w:numPr>
          <w:ilvl w:val="12"/>
          <w:numId w:val="0"/>
        </w:numPr>
        <w:tabs>
          <w:tab w:val="left" w:pos="0"/>
          <w:tab w:val="left" w:pos="9360"/>
          <w:tab w:val="right" w:pos="10080"/>
        </w:tabs>
        <w:ind w:right="60"/>
        <w:rPr>
          <w:lang w:val="fr-CA"/>
        </w:rPr>
      </w:pPr>
    </w:p>
    <w:p w:rsidR="006D54EF" w:rsidRPr="004C45C8" w:rsidRDefault="006D54EF" w:rsidP="00FE6961">
      <w:pPr>
        <w:pStyle w:val="Heading1"/>
        <w:numPr>
          <w:ilvl w:val="0"/>
          <w:numId w:val="24"/>
        </w:numPr>
        <w:tabs>
          <w:tab w:val="clear" w:pos="1080"/>
        </w:tabs>
        <w:spacing w:before="100" w:after="100"/>
        <w:ind w:left="360"/>
        <w:rPr>
          <w:rFonts w:cs="Times New Roman"/>
          <w:b w:val="0"/>
          <w:bCs w:val="0"/>
          <w:sz w:val="22"/>
          <w:szCs w:val="22"/>
        </w:rPr>
      </w:pPr>
      <w:r w:rsidRPr="004C45C8">
        <w:rPr>
          <w:rFonts w:cs="Times New Roman"/>
          <w:b w:val="0"/>
          <w:bCs w:val="0"/>
          <w:sz w:val="22"/>
          <w:szCs w:val="22"/>
        </w:rPr>
        <w:t>Évaluation, sélection et admission</w:t>
      </w:r>
    </w:p>
    <w:p w:rsidR="006D54EF" w:rsidRDefault="006D54EF" w:rsidP="00FE6961">
      <w:pPr>
        <w:numPr>
          <w:ilvl w:val="1"/>
          <w:numId w:val="16"/>
        </w:numPr>
        <w:tabs>
          <w:tab w:val="clear" w:pos="360"/>
          <w:tab w:val="num" w:pos="1080"/>
        </w:tabs>
        <w:spacing w:before="120"/>
        <w:ind w:left="1080"/>
        <w:rPr>
          <w:rFonts w:ascii="Arial" w:hAnsi="Arial"/>
          <w:lang w:val="fr-CA"/>
        </w:rPr>
      </w:pPr>
      <w:r>
        <w:rPr>
          <w:rFonts w:ascii="Arial" w:hAnsi="Arial"/>
          <w:lang w:val="fr-CA"/>
        </w:rPr>
        <w:t>Décrire la politique et les méthodes utilisées pour évaluer, sélectionner et admettre des étudiants au programme pour lequel l’accréditation est demandée.</w:t>
      </w:r>
    </w:p>
    <w:p w:rsidR="006D54EF" w:rsidRDefault="003F01C9" w:rsidP="00FE6961">
      <w:pPr>
        <w:numPr>
          <w:ilvl w:val="1"/>
          <w:numId w:val="16"/>
        </w:numPr>
        <w:tabs>
          <w:tab w:val="clear" w:pos="360"/>
          <w:tab w:val="left" w:pos="1080"/>
        </w:tabs>
        <w:spacing w:before="120"/>
        <w:ind w:left="1080"/>
        <w:rPr>
          <w:rFonts w:ascii="Arial" w:hAnsi="Arial"/>
          <w:lang w:val="fr-CA"/>
        </w:rPr>
      </w:pPr>
      <w:r>
        <w:rPr>
          <w:rFonts w:ascii="Arial" w:hAnsi="Arial"/>
          <w:lang w:val="fr-CA"/>
        </w:rPr>
        <w:t>Démontrer</w:t>
      </w:r>
      <w:r w:rsidR="006D54EF">
        <w:rPr>
          <w:rFonts w:ascii="Arial" w:hAnsi="Arial"/>
          <w:lang w:val="fr-CA"/>
        </w:rPr>
        <w:t xml:space="preserve"> que la politique et les procédures d’admission reflètent un effort visant à sélectionner des personnes qui représentent une diversité de contextes universitaires, expérientiels et culturels.</w:t>
      </w:r>
    </w:p>
    <w:p w:rsidR="006D54EF" w:rsidRDefault="003F01C9" w:rsidP="00FE6961">
      <w:pPr>
        <w:numPr>
          <w:ilvl w:val="1"/>
          <w:numId w:val="16"/>
        </w:numPr>
        <w:tabs>
          <w:tab w:val="clear" w:pos="360"/>
          <w:tab w:val="left" w:pos="1080"/>
        </w:tabs>
        <w:spacing w:before="120"/>
        <w:ind w:left="1080"/>
        <w:rPr>
          <w:rFonts w:ascii="Arial" w:hAnsi="Arial"/>
          <w:lang w:val="fr-CA"/>
        </w:rPr>
      </w:pPr>
      <w:r>
        <w:rPr>
          <w:rFonts w:ascii="Arial" w:hAnsi="Arial"/>
          <w:lang w:val="fr-CA"/>
        </w:rPr>
        <w:t>Démontrer</w:t>
      </w:r>
      <w:r w:rsidR="006D54EF">
        <w:rPr>
          <w:rFonts w:ascii="Arial" w:hAnsi="Arial"/>
          <w:lang w:val="fr-CA"/>
        </w:rPr>
        <w:t xml:space="preserve"> qu’un comité de professeurs du programme de base prend la décision concernant l’admission des candidats à l’aide de critères établis. Ces critères comprennent :</w:t>
      </w:r>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lang w:val="fr-CA"/>
        </w:rPr>
        <w:t>la validité de la demande d’admission à la faculté des études supérieures;</w:t>
      </w:r>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lang w:val="fr-CA"/>
        </w:rPr>
        <w:t>des antécédents appropriés aux spécifications du programme;</w:t>
      </w:r>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lang w:val="fr-CA"/>
        </w:rPr>
        <w:t>la preuve de l’ouverture à l’auto-examen et l’engagement envers l’auto-perfectionnement;</w:t>
      </w:r>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lang w:val="fr-CA"/>
        </w:rPr>
        <w:t>la preuve de l’engagement dans une carrière de counseling;</w:t>
      </w:r>
      <w:bookmarkStart w:id="6" w:name="Advisement"/>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cs="Arial"/>
          <w:lang w:val="fr-CA"/>
        </w:rPr>
        <w:t>des compétences sociales et interpersonnelles reconnues;</w:t>
      </w:r>
    </w:p>
    <w:p w:rsidR="006D54EF" w:rsidRPr="0087361E" w:rsidRDefault="006D54EF" w:rsidP="00FE6961">
      <w:pPr>
        <w:numPr>
          <w:ilvl w:val="2"/>
          <w:numId w:val="16"/>
        </w:numPr>
        <w:tabs>
          <w:tab w:val="clear" w:pos="2340"/>
          <w:tab w:val="num" w:pos="-1985"/>
          <w:tab w:val="left" w:pos="-1843"/>
          <w:tab w:val="left" w:pos="1418"/>
        </w:tabs>
        <w:ind w:left="1440"/>
        <w:rPr>
          <w:rFonts w:ascii="Arial" w:hAnsi="Arial"/>
          <w:lang w:val="fr-CA"/>
        </w:rPr>
      </w:pPr>
      <w:r w:rsidRPr="0087361E">
        <w:rPr>
          <w:rFonts w:ascii="Arial" w:hAnsi="Arial"/>
          <w:lang w:val="fr-CA"/>
        </w:rPr>
        <w:lastRenderedPageBreak/>
        <w:t xml:space="preserve">une </w:t>
      </w:r>
      <w:bookmarkEnd w:id="6"/>
      <w:r w:rsidRPr="0087361E">
        <w:rPr>
          <w:rFonts w:ascii="Arial" w:hAnsi="Arial"/>
          <w:lang w:val="fr-CA"/>
        </w:rPr>
        <w:t>preuve acceptable d’une expérience professionnelle ou sur le terrain axée sur la personne.</w:t>
      </w:r>
    </w:p>
    <w:p w:rsidR="006D54EF" w:rsidRPr="004C45C8" w:rsidRDefault="006D54EF" w:rsidP="00FE6961">
      <w:pPr>
        <w:pStyle w:val="Heading1"/>
        <w:numPr>
          <w:ilvl w:val="4"/>
          <w:numId w:val="16"/>
        </w:numPr>
        <w:tabs>
          <w:tab w:val="clear" w:pos="3705"/>
          <w:tab w:val="num" w:pos="360"/>
        </w:tabs>
        <w:spacing w:before="100" w:after="100"/>
        <w:ind w:left="360" w:hanging="360"/>
        <w:rPr>
          <w:rFonts w:cs="Times New Roman"/>
          <w:b w:val="0"/>
          <w:bCs w:val="0"/>
          <w:sz w:val="22"/>
          <w:szCs w:val="22"/>
        </w:rPr>
      </w:pPr>
      <w:r w:rsidRPr="004C45C8">
        <w:rPr>
          <w:rFonts w:cs="Times New Roman"/>
          <w:b w:val="0"/>
          <w:bCs w:val="0"/>
          <w:sz w:val="22"/>
          <w:szCs w:val="22"/>
        </w:rPr>
        <w:t>Avis</w:t>
      </w:r>
    </w:p>
    <w:p w:rsidR="006D54EF" w:rsidRDefault="006D54EF" w:rsidP="00FE6961">
      <w:pPr>
        <w:numPr>
          <w:ilvl w:val="0"/>
          <w:numId w:val="25"/>
        </w:numPr>
        <w:tabs>
          <w:tab w:val="clear" w:pos="360"/>
          <w:tab w:val="num" w:pos="1080"/>
        </w:tabs>
        <w:spacing w:before="120"/>
        <w:ind w:left="1080"/>
        <w:rPr>
          <w:rFonts w:ascii="Arial" w:hAnsi="Arial"/>
          <w:lang w:val="fr-CA"/>
        </w:rPr>
      </w:pPr>
      <w:bookmarkStart w:id="7" w:name="Performance"/>
      <w:r>
        <w:rPr>
          <w:rFonts w:ascii="Arial" w:hAnsi="Arial" w:cs="Arial"/>
          <w:lang w:val="fr-CA"/>
        </w:rPr>
        <w:t xml:space="preserve">Décrire comment les étudiants sont assignés à un tuteur ou professeur au moment de leur admission et comment on leur attribue un tuteur pendant la durée de leur programme.  </w:t>
      </w:r>
      <w:bookmarkEnd w:id="7"/>
    </w:p>
    <w:p w:rsidR="006D54EF" w:rsidRDefault="006D54EF" w:rsidP="00FE6961">
      <w:pPr>
        <w:numPr>
          <w:ilvl w:val="0"/>
          <w:numId w:val="25"/>
        </w:numPr>
        <w:spacing w:before="120"/>
        <w:ind w:left="1080"/>
        <w:rPr>
          <w:rFonts w:ascii="Arial" w:hAnsi="Arial"/>
          <w:lang w:val="fr-CA"/>
        </w:rPr>
      </w:pPr>
      <w:r>
        <w:rPr>
          <w:rFonts w:ascii="Arial" w:hAnsi="Arial"/>
          <w:lang w:val="fr-CA"/>
        </w:rPr>
        <w:t>Indiquer comment on présente aux étudiants admis un programme d’études qui respecte les exigences d’accréditation.</w:t>
      </w:r>
    </w:p>
    <w:p w:rsidR="006D54EF" w:rsidRPr="004C45C8" w:rsidRDefault="0087361E" w:rsidP="0087361E">
      <w:pPr>
        <w:pStyle w:val="Heading1"/>
        <w:numPr>
          <w:ilvl w:val="0"/>
          <w:numId w:val="0"/>
        </w:numPr>
        <w:spacing w:before="100" w:after="100"/>
        <w:ind w:left="360" w:hanging="360"/>
        <w:rPr>
          <w:rFonts w:cs="Times New Roman"/>
          <w:b w:val="0"/>
          <w:bCs w:val="0"/>
          <w:sz w:val="22"/>
          <w:szCs w:val="22"/>
        </w:rPr>
      </w:pPr>
      <w:r w:rsidRPr="004C45C8">
        <w:rPr>
          <w:rFonts w:cs="Times New Roman"/>
          <w:b w:val="0"/>
          <w:bCs w:val="0"/>
          <w:sz w:val="22"/>
          <w:szCs w:val="22"/>
        </w:rPr>
        <w:t>C.</w:t>
      </w:r>
      <w:r w:rsidRPr="004C45C8">
        <w:rPr>
          <w:rFonts w:cs="Times New Roman"/>
          <w:b w:val="0"/>
          <w:bCs w:val="0"/>
          <w:sz w:val="22"/>
          <w:szCs w:val="22"/>
        </w:rPr>
        <w:tab/>
      </w:r>
      <w:r w:rsidR="006D54EF" w:rsidRPr="004C45C8">
        <w:rPr>
          <w:rFonts w:cs="Times New Roman"/>
          <w:b w:val="0"/>
          <w:bCs w:val="0"/>
          <w:sz w:val="22"/>
          <w:szCs w:val="22"/>
        </w:rPr>
        <w:t>Analyse de la performance</w:t>
      </w:r>
    </w:p>
    <w:p w:rsidR="006D54EF" w:rsidRDefault="006D54EF" w:rsidP="00FE6961">
      <w:pPr>
        <w:numPr>
          <w:ilvl w:val="0"/>
          <w:numId w:val="26"/>
        </w:numPr>
        <w:tabs>
          <w:tab w:val="clear" w:pos="360"/>
          <w:tab w:val="left" w:pos="-2127"/>
          <w:tab w:val="num" w:pos="1080"/>
        </w:tabs>
        <w:spacing w:before="120"/>
        <w:ind w:left="1080"/>
        <w:rPr>
          <w:rFonts w:ascii="Arial" w:hAnsi="Arial"/>
          <w:lang w:val="fr-CA"/>
        </w:rPr>
      </w:pPr>
      <w:bookmarkStart w:id="8" w:name="Program"/>
      <w:r>
        <w:rPr>
          <w:rFonts w:ascii="Arial" w:hAnsi="Arial" w:cs="Arial"/>
          <w:lang w:val="fr-CA"/>
        </w:rPr>
        <w:t>Décrivez comment la performance des étudiants est systématiquement évaluée à mesure qu’ils progressent dans le programme.</w:t>
      </w:r>
    </w:p>
    <w:p w:rsidR="006D54EF" w:rsidRDefault="006D54EF" w:rsidP="00FE6961">
      <w:pPr>
        <w:numPr>
          <w:ilvl w:val="0"/>
          <w:numId w:val="26"/>
        </w:numPr>
        <w:tabs>
          <w:tab w:val="clear" w:pos="360"/>
          <w:tab w:val="left" w:pos="-2127"/>
          <w:tab w:val="num" w:pos="1080"/>
        </w:tabs>
        <w:spacing w:before="120"/>
        <w:ind w:left="1080"/>
        <w:rPr>
          <w:rFonts w:ascii="Arial" w:hAnsi="Arial"/>
          <w:lang w:val="fr-CA"/>
        </w:rPr>
      </w:pPr>
      <w:r>
        <w:rPr>
          <w:rFonts w:ascii="Arial" w:hAnsi="Arial"/>
          <w:lang w:val="fr-CA"/>
        </w:rPr>
        <w:t>D</w:t>
      </w:r>
      <w:bookmarkEnd w:id="8"/>
      <w:r>
        <w:rPr>
          <w:rFonts w:ascii="Arial" w:hAnsi="Arial"/>
          <w:lang w:val="fr-CA"/>
        </w:rPr>
        <w:t>écrivez comment les membres du corps professoral aident un étudiant à quitter le programme et si possible l’orientent vers un domaine d’études qui lui convient davantage quand les analyses de la performance indiquent que le domaine du counseling ne lui convient pas.</w:t>
      </w:r>
    </w:p>
    <w:p w:rsidR="006D54EF" w:rsidRPr="004C45C8" w:rsidRDefault="0087361E" w:rsidP="0087361E">
      <w:pPr>
        <w:pStyle w:val="Heading1"/>
        <w:numPr>
          <w:ilvl w:val="0"/>
          <w:numId w:val="0"/>
        </w:numPr>
        <w:spacing w:before="100" w:after="100"/>
        <w:ind w:left="720" w:hanging="720"/>
        <w:rPr>
          <w:rFonts w:cs="Times New Roman"/>
          <w:b w:val="0"/>
          <w:bCs w:val="0"/>
          <w:sz w:val="22"/>
          <w:szCs w:val="22"/>
        </w:rPr>
      </w:pPr>
      <w:r w:rsidRPr="004C45C8">
        <w:rPr>
          <w:rFonts w:cs="Times New Roman"/>
          <w:b w:val="0"/>
          <w:bCs w:val="0"/>
          <w:sz w:val="22"/>
          <w:szCs w:val="22"/>
        </w:rPr>
        <w:t>D.</w:t>
      </w:r>
      <w:r w:rsidRPr="004C45C8">
        <w:rPr>
          <w:rFonts w:cs="Times New Roman"/>
          <w:b w:val="0"/>
          <w:bCs w:val="0"/>
          <w:sz w:val="22"/>
          <w:szCs w:val="22"/>
        </w:rPr>
        <w:tab/>
      </w:r>
      <w:r w:rsidR="006D54EF" w:rsidRPr="004C45C8">
        <w:rPr>
          <w:rFonts w:cs="Times New Roman"/>
          <w:b w:val="0"/>
          <w:bCs w:val="0"/>
          <w:sz w:val="22"/>
          <w:szCs w:val="22"/>
        </w:rPr>
        <w:t>Information sur le programme</w:t>
      </w:r>
    </w:p>
    <w:p w:rsidR="006D54EF" w:rsidRDefault="006D54EF" w:rsidP="00FE6961">
      <w:pPr>
        <w:numPr>
          <w:ilvl w:val="0"/>
          <w:numId w:val="27"/>
        </w:numPr>
        <w:tabs>
          <w:tab w:val="clear" w:pos="360"/>
          <w:tab w:val="left" w:pos="-2127"/>
          <w:tab w:val="num" w:pos="1080"/>
        </w:tabs>
        <w:spacing w:before="120"/>
        <w:ind w:left="1080"/>
        <w:rPr>
          <w:rFonts w:ascii="Arial" w:hAnsi="Arial"/>
          <w:lang w:val="fr-CA"/>
        </w:rPr>
      </w:pPr>
      <w:r>
        <w:rPr>
          <w:rFonts w:ascii="Arial" w:hAnsi="Arial"/>
          <w:lang w:val="fr-CA"/>
        </w:rPr>
        <w:t>Préparer des descriptions écrites du programme pour les diffuser auprès des étudiants éventuels. Les descriptions écrites du programme devraient présenter les exigences d’admission, l’aide financière, ce que le programme propose et ce qu’il faut faire pour compléter le programme avec succès.</w:t>
      </w:r>
    </w:p>
    <w:p w:rsidR="006D54EF" w:rsidRDefault="003F01C9" w:rsidP="00FE6961">
      <w:pPr>
        <w:numPr>
          <w:ilvl w:val="0"/>
          <w:numId w:val="27"/>
        </w:numPr>
        <w:tabs>
          <w:tab w:val="clear" w:pos="360"/>
          <w:tab w:val="left" w:pos="-2127"/>
          <w:tab w:val="num" w:pos="1080"/>
        </w:tabs>
        <w:spacing w:before="120"/>
        <w:ind w:left="1080"/>
        <w:rPr>
          <w:rFonts w:ascii="Arial" w:hAnsi="Arial"/>
          <w:lang w:val="fr-CA"/>
        </w:rPr>
      </w:pPr>
      <w:r>
        <w:rPr>
          <w:rFonts w:ascii="Arial" w:hAnsi="Arial"/>
          <w:lang w:val="fr-CA"/>
        </w:rPr>
        <w:t>Démontrer</w:t>
      </w:r>
      <w:r w:rsidR="006D54EF">
        <w:rPr>
          <w:rFonts w:ascii="Arial" w:hAnsi="Arial"/>
          <w:lang w:val="fr-CA"/>
        </w:rPr>
        <w:t xml:space="preserve"> que, après l’admission dans le programme mais avant le premier trimestre du programme ou à son début, il se passe les choses suivantes :</w:t>
      </w:r>
    </w:p>
    <w:p w:rsidR="006D54EF" w:rsidRDefault="0087361E" w:rsidP="0087361E">
      <w:pPr>
        <w:tabs>
          <w:tab w:val="left" w:pos="1440"/>
        </w:tabs>
        <w:spacing w:before="100" w:after="100"/>
        <w:ind w:left="1440" w:hanging="360"/>
        <w:rPr>
          <w:rFonts w:ascii="Arial" w:hAnsi="Arial"/>
          <w:lang w:val="fr-CA"/>
        </w:rPr>
      </w:pPr>
      <w:r>
        <w:rPr>
          <w:rFonts w:ascii="Arial" w:hAnsi="Arial"/>
          <w:lang w:val="fr-CA"/>
        </w:rPr>
        <w:t>a.</w:t>
      </w:r>
      <w:r>
        <w:rPr>
          <w:rFonts w:ascii="Arial" w:hAnsi="Arial"/>
          <w:lang w:val="fr-CA"/>
        </w:rPr>
        <w:tab/>
      </w:r>
      <w:r w:rsidR="006D54EF">
        <w:rPr>
          <w:rFonts w:ascii="Arial" w:hAnsi="Arial"/>
          <w:lang w:val="fr-CA"/>
        </w:rPr>
        <w:t xml:space="preserve">une orientation dans le programme; </w:t>
      </w:r>
    </w:p>
    <w:p w:rsidR="006D54EF" w:rsidRDefault="0087361E" w:rsidP="0087361E">
      <w:pPr>
        <w:tabs>
          <w:tab w:val="left" w:pos="1440"/>
        </w:tabs>
        <w:spacing w:before="100" w:after="100"/>
        <w:ind w:left="1440" w:hanging="360"/>
        <w:rPr>
          <w:rFonts w:ascii="Arial" w:hAnsi="Arial"/>
          <w:lang w:val="fr-CA"/>
        </w:rPr>
      </w:pPr>
      <w:r>
        <w:rPr>
          <w:rFonts w:ascii="Arial" w:hAnsi="Arial"/>
          <w:lang w:val="fr-CA"/>
        </w:rPr>
        <w:t>b.</w:t>
      </w:r>
      <w:r>
        <w:rPr>
          <w:rFonts w:ascii="Arial" w:hAnsi="Arial"/>
          <w:lang w:val="fr-CA"/>
        </w:rPr>
        <w:tab/>
      </w:r>
      <w:r w:rsidR="006D54EF">
        <w:rPr>
          <w:rFonts w:ascii="Arial" w:hAnsi="Arial"/>
          <w:lang w:val="fr-CA"/>
        </w:rPr>
        <w:t>la distribution d’un guide des étudiants où on trouve les politiques de l’université et du programme ou de l’information à ce sujet, y compris :</w:t>
      </w:r>
    </w:p>
    <w:p w:rsidR="006D54EF" w:rsidRDefault="006D54EF" w:rsidP="00FE6961">
      <w:pPr>
        <w:numPr>
          <w:ilvl w:val="3"/>
          <w:numId w:val="11"/>
        </w:numPr>
        <w:tabs>
          <w:tab w:val="clear" w:pos="3240"/>
          <w:tab w:val="num" w:pos="-2127"/>
          <w:tab w:val="left" w:pos="1800"/>
        </w:tabs>
        <w:ind w:left="1800" w:hanging="360"/>
        <w:rPr>
          <w:rFonts w:ascii="Arial" w:hAnsi="Arial"/>
          <w:lang w:val="fr-CA"/>
        </w:rPr>
      </w:pPr>
      <w:r>
        <w:rPr>
          <w:rFonts w:ascii="Arial" w:hAnsi="Arial"/>
          <w:lang w:val="fr-CA"/>
        </w:rPr>
        <w:t>l’énoncé de mission, l’orientation et les objectifs du programme;</w:t>
      </w:r>
    </w:p>
    <w:p w:rsidR="006D54EF" w:rsidRDefault="006D54EF" w:rsidP="00FE6961">
      <w:pPr>
        <w:numPr>
          <w:ilvl w:val="3"/>
          <w:numId w:val="11"/>
        </w:numPr>
        <w:tabs>
          <w:tab w:val="clear" w:pos="3240"/>
          <w:tab w:val="num" w:pos="-2127"/>
          <w:tab w:val="left" w:pos="1800"/>
        </w:tabs>
        <w:ind w:left="1800" w:hanging="360"/>
        <w:rPr>
          <w:rFonts w:ascii="Arial" w:hAnsi="Arial"/>
          <w:lang w:val="fr-CA"/>
        </w:rPr>
      </w:pPr>
      <w:r>
        <w:rPr>
          <w:rFonts w:ascii="Arial" w:hAnsi="Arial"/>
          <w:lang w:val="fr-CA"/>
        </w:rPr>
        <w:t>les activités auxquelles les étudiants du programme peuvent participer, comme un engagement dans des associations professionnelles pertinentes (p. ex. l’</w:t>
      </w:r>
      <w:r w:rsidR="0006176A">
        <w:rPr>
          <w:rFonts w:ascii="Arial" w:hAnsi="Arial"/>
          <w:sz w:val="18"/>
          <w:lang w:val="fr-CA"/>
        </w:rPr>
        <w:t>ACCP</w:t>
      </w:r>
      <w:r>
        <w:rPr>
          <w:rFonts w:ascii="Arial" w:hAnsi="Arial"/>
          <w:lang w:val="fr-CA"/>
        </w:rPr>
        <w:t>);</w:t>
      </w:r>
    </w:p>
    <w:p w:rsidR="006D54EF" w:rsidRDefault="006D54EF" w:rsidP="00FE6961">
      <w:pPr>
        <w:numPr>
          <w:ilvl w:val="3"/>
          <w:numId w:val="11"/>
        </w:numPr>
        <w:tabs>
          <w:tab w:val="clear" w:pos="3240"/>
          <w:tab w:val="num" w:pos="-2127"/>
          <w:tab w:val="left" w:pos="1800"/>
        </w:tabs>
        <w:ind w:left="1800" w:hanging="360"/>
        <w:rPr>
          <w:rFonts w:ascii="Arial" w:hAnsi="Arial"/>
          <w:lang w:val="fr-CA"/>
        </w:rPr>
      </w:pPr>
      <w:r>
        <w:rPr>
          <w:rFonts w:ascii="Arial" w:hAnsi="Arial"/>
          <w:lang w:val="fr-CA"/>
        </w:rPr>
        <w:t>les politiques et procédures d’appel pour les affaires académiques;</w:t>
      </w:r>
    </w:p>
    <w:p w:rsidR="006D54EF" w:rsidRDefault="006D54EF" w:rsidP="00FE6961">
      <w:pPr>
        <w:numPr>
          <w:ilvl w:val="3"/>
          <w:numId w:val="11"/>
        </w:numPr>
        <w:tabs>
          <w:tab w:val="clear" w:pos="3240"/>
          <w:tab w:val="num" w:pos="-2127"/>
          <w:tab w:val="left" w:pos="1800"/>
        </w:tabs>
        <w:ind w:left="1800" w:hanging="360"/>
        <w:rPr>
          <w:rFonts w:ascii="Arial" w:hAnsi="Arial"/>
          <w:lang w:val="fr-CA"/>
        </w:rPr>
      </w:pPr>
      <w:r>
        <w:rPr>
          <w:rFonts w:ascii="Arial" w:hAnsi="Arial"/>
          <w:lang w:val="fr-CA"/>
        </w:rPr>
        <w:t>les politiques et procédures qui traitent de la rétention des étudiants, y compris les mesures correctives et les renvois possibles d’étudiants du programme pour des raisons ne concernant pas les études;</w:t>
      </w:r>
    </w:p>
    <w:p w:rsidR="006D54EF" w:rsidRDefault="006D54EF" w:rsidP="00FE6961">
      <w:pPr>
        <w:numPr>
          <w:ilvl w:val="3"/>
          <w:numId w:val="11"/>
        </w:numPr>
        <w:tabs>
          <w:tab w:val="clear" w:pos="3240"/>
          <w:tab w:val="num" w:pos="-2127"/>
          <w:tab w:val="left" w:pos="1800"/>
        </w:tabs>
        <w:ind w:left="1800" w:hanging="360"/>
        <w:rPr>
          <w:rFonts w:ascii="Arial" w:hAnsi="Arial"/>
          <w:lang w:val="fr-CA"/>
        </w:rPr>
      </w:pPr>
      <w:r>
        <w:rPr>
          <w:rFonts w:ascii="Arial" w:hAnsi="Arial"/>
          <w:lang w:val="fr-CA"/>
        </w:rPr>
        <w:t xml:space="preserve"> les procédures permettant d’obtenir des références pour être certifié et employé.</w:t>
      </w:r>
    </w:p>
    <w:p w:rsidR="006D54EF" w:rsidRDefault="006D54EF">
      <w:pPr>
        <w:tabs>
          <w:tab w:val="left" w:pos="360"/>
          <w:tab w:val="left" w:pos="1560"/>
        </w:tabs>
        <w:ind w:left="1582"/>
        <w:rPr>
          <w:rFonts w:ascii="Arial" w:hAnsi="Arial"/>
          <w:lang w:val="fr-CA"/>
        </w:rPr>
      </w:pPr>
    </w:p>
    <w:p w:rsidR="006D54EF" w:rsidRDefault="006D54EF">
      <w:pPr>
        <w:tabs>
          <w:tab w:val="left" w:pos="360"/>
          <w:tab w:val="left" w:pos="1560"/>
        </w:tabs>
        <w:ind w:left="1582"/>
        <w:rPr>
          <w:rFonts w:ascii="Arial" w:hAnsi="Arial"/>
          <w:lang w:val="fr-CA"/>
        </w:rPr>
      </w:pPr>
    </w:p>
    <w:p w:rsidR="006D54EF" w:rsidRDefault="006D54EF">
      <w:pPr>
        <w:numPr>
          <w:ilvl w:val="12"/>
          <w:numId w:val="0"/>
        </w:numPr>
        <w:tabs>
          <w:tab w:val="left" w:pos="360"/>
          <w:tab w:val="left" w:pos="9360"/>
          <w:tab w:val="right" w:pos="10080"/>
        </w:tabs>
        <w:ind w:right="60"/>
        <w:rPr>
          <w:rFonts w:ascii="Arial" w:hAnsi="Arial"/>
          <w:b/>
          <w:lang w:val="fr-CA"/>
        </w:rPr>
      </w:pPr>
      <w:r>
        <w:rPr>
          <w:rFonts w:ascii="Arial" w:hAnsi="Arial"/>
          <w:b/>
          <w:lang w:val="fr-CA"/>
        </w:rPr>
        <w:t>Veuillez aussi fournir les renseignements suivants.</w:t>
      </w: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8878BF" w:rsidRDefault="008878BF">
      <w:pPr>
        <w:numPr>
          <w:ilvl w:val="12"/>
          <w:numId w:val="0"/>
        </w:numPr>
        <w:tabs>
          <w:tab w:val="left" w:pos="360"/>
          <w:tab w:val="left" w:pos="9360"/>
          <w:tab w:val="right" w:pos="10080"/>
        </w:tabs>
        <w:ind w:right="60"/>
        <w:rPr>
          <w:rFonts w:ascii="Arial" w:hAnsi="Arial"/>
          <w:b/>
          <w:lang w:val="fr-CA"/>
        </w:rPr>
      </w:pP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pStyle w:val="BlockText"/>
      </w:pPr>
      <w:r>
        <w:lastRenderedPageBreak/>
        <w:t>1.</w:t>
      </w:r>
      <w:r>
        <w:tab/>
        <w:t xml:space="preserve">Le nombre total d’étudiants actuellement inscrits dans les programmes de formation des conseillers de votre département. </w:t>
      </w: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numPr>
          <w:ilvl w:val="12"/>
          <w:numId w:val="0"/>
        </w:numPr>
        <w:tabs>
          <w:tab w:val="left" w:pos="7200"/>
          <w:tab w:val="left" w:pos="9360"/>
          <w:tab w:val="right" w:pos="10080"/>
        </w:tabs>
        <w:ind w:right="60"/>
        <w:rPr>
          <w:rFonts w:ascii="Arial" w:hAnsi="Arial"/>
          <w:lang w:val="fr-CA"/>
        </w:rPr>
      </w:pPr>
      <w:r>
        <w:rPr>
          <w:rFonts w:ascii="Arial" w:hAnsi="Arial"/>
          <w:lang w:val="fr-CA"/>
        </w:rPr>
        <w:t xml:space="preserve"> Le genre de programme                                                          Temps partiel</w:t>
      </w:r>
      <w:r>
        <w:rPr>
          <w:rFonts w:ascii="Arial" w:hAnsi="Arial"/>
          <w:lang w:val="fr-CA"/>
        </w:rPr>
        <w:tab/>
        <w:t xml:space="preserve">    Temps plein</w:t>
      </w:r>
    </w:p>
    <w:tbl>
      <w:tblPr>
        <w:tblW w:w="0" w:type="auto"/>
        <w:tblInd w:w="36" w:type="dxa"/>
        <w:tblLayout w:type="fixed"/>
        <w:tblCellMar>
          <w:left w:w="36" w:type="dxa"/>
          <w:right w:w="36" w:type="dxa"/>
        </w:tblCellMar>
        <w:tblLook w:val="0000" w:firstRow="0" w:lastRow="0" w:firstColumn="0" w:lastColumn="0" w:noHBand="0" w:noVBand="0"/>
      </w:tblPr>
      <w:tblGrid>
        <w:gridCol w:w="5266"/>
        <w:gridCol w:w="977"/>
        <w:gridCol w:w="998"/>
        <w:gridCol w:w="1177"/>
        <w:gridCol w:w="942"/>
      </w:tblGrid>
      <w:tr w:rsidR="006D54EF">
        <w:tblPrEx>
          <w:tblCellMar>
            <w:top w:w="0" w:type="dxa"/>
            <w:bottom w:w="0" w:type="dxa"/>
          </w:tblCellMar>
        </w:tblPrEx>
        <w:tc>
          <w:tcPr>
            <w:tcW w:w="5266" w:type="dxa"/>
            <w:tcBorders>
              <w:bottom w:val="single" w:sz="6" w:space="0" w:color="auto"/>
            </w:tcBorders>
          </w:tcPr>
          <w:p w:rsidR="006D54EF" w:rsidRDefault="006D54EF">
            <w:pPr>
              <w:numPr>
                <w:ilvl w:val="12"/>
                <w:numId w:val="0"/>
              </w:numPr>
              <w:tabs>
                <w:tab w:val="left" w:pos="720"/>
                <w:tab w:val="left" w:pos="7200"/>
                <w:tab w:val="left" w:pos="9360"/>
                <w:tab w:val="right" w:pos="10080"/>
              </w:tabs>
              <w:rPr>
                <w:lang w:val="fr-CA"/>
              </w:rPr>
            </w:pPr>
            <w:r>
              <w:rPr>
                <w:rFonts w:ascii="Arial" w:hAnsi="Arial"/>
                <w:lang w:val="fr-CA"/>
              </w:rPr>
              <w:t xml:space="preserve"> </w:t>
            </w:r>
          </w:p>
        </w:tc>
        <w:tc>
          <w:tcPr>
            <w:tcW w:w="9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720"/>
                <w:tab w:val="left" w:pos="7200"/>
                <w:tab w:val="left" w:pos="9360"/>
                <w:tab w:val="right" w:pos="10080"/>
              </w:tabs>
              <w:jc w:val="center"/>
              <w:rPr>
                <w:lang w:val="fr-CA"/>
              </w:rPr>
            </w:pPr>
            <w:r>
              <w:rPr>
                <w:rFonts w:ascii="Arial" w:hAnsi="Arial"/>
                <w:lang w:val="fr-CA"/>
              </w:rPr>
              <w:t>Homme</w:t>
            </w:r>
          </w:p>
        </w:tc>
        <w:tc>
          <w:tcPr>
            <w:tcW w:w="998"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720"/>
                <w:tab w:val="left" w:pos="7200"/>
                <w:tab w:val="left" w:pos="9360"/>
                <w:tab w:val="right" w:pos="10080"/>
              </w:tabs>
              <w:jc w:val="center"/>
              <w:rPr>
                <w:lang w:val="fr-CA"/>
              </w:rPr>
            </w:pPr>
            <w:r>
              <w:rPr>
                <w:rFonts w:ascii="Arial" w:hAnsi="Arial"/>
                <w:lang w:val="fr-CA"/>
              </w:rPr>
              <w:t>Femme</w:t>
            </w:r>
          </w:p>
        </w:tc>
        <w:tc>
          <w:tcPr>
            <w:tcW w:w="11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786"/>
                <w:tab w:val="left" w:pos="7200"/>
                <w:tab w:val="left" w:pos="9360"/>
                <w:tab w:val="right" w:pos="10080"/>
              </w:tabs>
              <w:jc w:val="center"/>
              <w:rPr>
                <w:lang w:val="fr-CA"/>
              </w:rPr>
            </w:pPr>
            <w:r>
              <w:rPr>
                <w:rFonts w:ascii="Arial" w:hAnsi="Arial"/>
                <w:lang w:val="fr-CA"/>
              </w:rPr>
              <w:t>Homme</w:t>
            </w:r>
          </w:p>
        </w:tc>
        <w:tc>
          <w:tcPr>
            <w:tcW w:w="942" w:type="dxa"/>
            <w:tcBorders>
              <w:top w:val="single" w:sz="6" w:space="0" w:color="auto"/>
              <w:left w:val="single" w:sz="6" w:space="0" w:color="auto"/>
              <w:bottom w:val="single" w:sz="6" w:space="0" w:color="auto"/>
              <w:right w:val="single" w:sz="6" w:space="0" w:color="auto"/>
            </w:tcBorders>
          </w:tcPr>
          <w:p w:rsidR="006D54EF" w:rsidRDefault="006D54EF" w:rsidP="00E86515">
            <w:pPr>
              <w:numPr>
                <w:ilvl w:val="12"/>
                <w:numId w:val="0"/>
              </w:numPr>
              <w:tabs>
                <w:tab w:val="left" w:pos="720"/>
                <w:tab w:val="left" w:pos="7200"/>
                <w:tab w:val="left" w:pos="9360"/>
                <w:tab w:val="right" w:pos="10080"/>
              </w:tabs>
              <w:jc w:val="center"/>
              <w:rPr>
                <w:lang w:val="fr-CA"/>
              </w:rPr>
            </w:pPr>
            <w:r>
              <w:rPr>
                <w:rFonts w:ascii="Arial" w:hAnsi="Arial"/>
                <w:lang w:val="fr-CA"/>
              </w:rPr>
              <w:t>Femme</w:t>
            </w:r>
          </w:p>
        </w:tc>
      </w:tr>
      <w:tr w:rsidR="006D54EF">
        <w:tblPrEx>
          <w:tblCellMar>
            <w:top w:w="0" w:type="dxa"/>
            <w:bottom w:w="0" w:type="dxa"/>
          </w:tblCellMar>
        </w:tblPrEx>
        <w:tc>
          <w:tcPr>
            <w:tcW w:w="5266"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w:t>
            </w:r>
            <w:r w:rsidR="00CB0B00">
              <w:rPr>
                <w:rFonts w:ascii="Arial" w:hAnsi="Arial"/>
                <w:lang w:val="fr-CA"/>
              </w:rPr>
              <w:t>à la</w:t>
            </w:r>
            <w:r>
              <w:rPr>
                <w:rFonts w:ascii="Arial" w:hAnsi="Arial"/>
                <w:lang w:val="fr-CA"/>
              </w:rPr>
              <w:t xml:space="preserve"> maîtrise (sans thèse)</w:t>
            </w:r>
          </w:p>
        </w:tc>
        <w:tc>
          <w:tcPr>
            <w:tcW w:w="9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6D54EF">
        <w:tblPrEx>
          <w:tblCellMar>
            <w:top w:w="0" w:type="dxa"/>
            <w:bottom w:w="0" w:type="dxa"/>
          </w:tblCellMar>
        </w:tblPrEx>
        <w:tc>
          <w:tcPr>
            <w:tcW w:w="5266"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w:t>
            </w:r>
            <w:r w:rsidR="00CB0B00">
              <w:rPr>
                <w:rFonts w:ascii="Arial" w:hAnsi="Arial"/>
                <w:lang w:val="fr-CA"/>
              </w:rPr>
              <w:t>à la</w:t>
            </w:r>
            <w:r>
              <w:rPr>
                <w:rFonts w:ascii="Arial" w:hAnsi="Arial"/>
                <w:lang w:val="fr-CA"/>
              </w:rPr>
              <w:t xml:space="preserve"> maîtrise (avec thèse)</w:t>
            </w:r>
          </w:p>
        </w:tc>
        <w:tc>
          <w:tcPr>
            <w:tcW w:w="9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6D54EF">
        <w:tblPrEx>
          <w:tblCellMar>
            <w:top w:w="0" w:type="dxa"/>
            <w:bottom w:w="0" w:type="dxa"/>
          </w:tblCellMar>
        </w:tblPrEx>
        <w:tc>
          <w:tcPr>
            <w:tcW w:w="5266"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au doctorat en éducation (D.Éd.)</w:t>
            </w:r>
          </w:p>
        </w:tc>
        <w:tc>
          <w:tcPr>
            <w:tcW w:w="9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6D54EF">
        <w:tblPrEx>
          <w:tblCellMar>
            <w:top w:w="0" w:type="dxa"/>
            <w:bottom w:w="0" w:type="dxa"/>
          </w:tblCellMar>
        </w:tblPrEx>
        <w:tc>
          <w:tcPr>
            <w:tcW w:w="5266"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au doctorat classique (Ph.D.)</w:t>
            </w:r>
          </w:p>
        </w:tc>
        <w:tc>
          <w:tcPr>
            <w:tcW w:w="9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6D54EF" w:rsidRDefault="006D54EF" w:rsidP="00E86515">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E86515">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77" w:type="dxa"/>
            <w:tcBorders>
              <w:top w:val="single" w:sz="6" w:space="0" w:color="auto"/>
              <w:left w:val="single" w:sz="6" w:space="0" w:color="auto"/>
              <w:bottom w:val="single" w:sz="6" w:space="0" w:color="auto"/>
            </w:tcBorders>
          </w:tcPr>
          <w:p w:rsidR="00E86515" w:rsidRDefault="00E86515" w:rsidP="00E86515">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98" w:type="dxa"/>
            <w:tcBorders>
              <w:top w:val="single" w:sz="6" w:space="0" w:color="auto"/>
              <w:left w:val="single" w:sz="6" w:space="0" w:color="auto"/>
              <w:bottom w:val="single" w:sz="6" w:space="0" w:color="auto"/>
            </w:tcBorders>
          </w:tcPr>
          <w:p w:rsidR="00E86515" w:rsidRDefault="00E86515" w:rsidP="00E86515">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1177" w:type="dxa"/>
            <w:tcBorders>
              <w:top w:val="single" w:sz="6" w:space="0" w:color="auto"/>
              <w:left w:val="single" w:sz="6" w:space="0" w:color="auto"/>
              <w:bottom w:val="single" w:sz="6" w:space="0" w:color="auto"/>
            </w:tcBorders>
          </w:tcPr>
          <w:p w:rsidR="00E86515" w:rsidRDefault="00E86515" w:rsidP="00E86515">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E86515">
            <w:pPr>
              <w:numPr>
                <w:ilvl w:val="12"/>
                <w:numId w:val="0"/>
              </w:numPr>
              <w:tabs>
                <w:tab w:val="left" w:pos="360"/>
                <w:tab w:val="left" w:pos="5040"/>
                <w:tab w:val="left" w:pos="7200"/>
                <w:tab w:val="left" w:pos="9360"/>
                <w:tab w:val="right" w:pos="10080"/>
              </w:tabs>
              <w:spacing w:before="120"/>
              <w:rPr>
                <w:rFonts w:ascii="Arial" w:hAnsi="Arial"/>
                <w:lang w:val="fr-CA"/>
              </w:rPr>
            </w:pPr>
          </w:p>
        </w:tc>
      </w:tr>
    </w:tbl>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p>
    <w:p w:rsidR="006D54EF" w:rsidRDefault="00CB0B00">
      <w:pPr>
        <w:pStyle w:val="BlockText"/>
      </w:pPr>
      <w:r>
        <w:br w:type="page"/>
      </w:r>
      <w:r w:rsidR="006D54EF">
        <w:lastRenderedPageBreak/>
        <w:t>2.</w:t>
      </w:r>
      <w:r w:rsidR="006D54EF">
        <w:tab/>
        <w:t>Le nombre total d’étudiants admis dans les programmes de formation des conseillers au cours de l’année courante.</w:t>
      </w:r>
    </w:p>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p>
    <w:p w:rsidR="00E86515" w:rsidRDefault="00E86515" w:rsidP="00E86515">
      <w:pPr>
        <w:numPr>
          <w:ilvl w:val="12"/>
          <w:numId w:val="0"/>
        </w:numPr>
        <w:tabs>
          <w:tab w:val="left" w:pos="7200"/>
          <w:tab w:val="left" w:pos="9360"/>
          <w:tab w:val="right" w:pos="10080"/>
        </w:tabs>
        <w:ind w:right="60"/>
        <w:rPr>
          <w:rFonts w:ascii="Arial" w:hAnsi="Arial"/>
          <w:lang w:val="fr-CA"/>
        </w:rPr>
      </w:pPr>
      <w:r>
        <w:rPr>
          <w:rFonts w:ascii="Arial" w:hAnsi="Arial"/>
          <w:lang w:val="fr-CA"/>
        </w:rPr>
        <w:t>Le genre de programme                                                          Temps partiel</w:t>
      </w:r>
      <w:r>
        <w:rPr>
          <w:rFonts w:ascii="Arial" w:hAnsi="Arial"/>
          <w:lang w:val="fr-CA"/>
        </w:rPr>
        <w:tab/>
        <w:t xml:space="preserve">    Temps plein</w:t>
      </w:r>
    </w:p>
    <w:tbl>
      <w:tblPr>
        <w:tblW w:w="0" w:type="auto"/>
        <w:tblInd w:w="36" w:type="dxa"/>
        <w:tblLayout w:type="fixed"/>
        <w:tblCellMar>
          <w:left w:w="36" w:type="dxa"/>
          <w:right w:w="36" w:type="dxa"/>
        </w:tblCellMar>
        <w:tblLook w:val="0000" w:firstRow="0" w:lastRow="0" w:firstColumn="0" w:lastColumn="0" w:noHBand="0" w:noVBand="0"/>
      </w:tblPr>
      <w:tblGrid>
        <w:gridCol w:w="5266"/>
        <w:gridCol w:w="977"/>
        <w:gridCol w:w="998"/>
        <w:gridCol w:w="1177"/>
        <w:gridCol w:w="942"/>
      </w:tblGrid>
      <w:tr w:rsidR="00E86515">
        <w:tblPrEx>
          <w:tblCellMar>
            <w:top w:w="0" w:type="dxa"/>
            <w:bottom w:w="0" w:type="dxa"/>
          </w:tblCellMar>
        </w:tblPrEx>
        <w:tc>
          <w:tcPr>
            <w:tcW w:w="5266" w:type="dxa"/>
            <w:tcBorders>
              <w:bottom w:val="single" w:sz="6" w:space="0" w:color="auto"/>
            </w:tcBorders>
          </w:tcPr>
          <w:p w:rsidR="00E86515" w:rsidRDefault="00E86515" w:rsidP="00C64758">
            <w:pPr>
              <w:numPr>
                <w:ilvl w:val="12"/>
                <w:numId w:val="0"/>
              </w:numPr>
              <w:tabs>
                <w:tab w:val="left" w:pos="720"/>
                <w:tab w:val="left" w:pos="7200"/>
                <w:tab w:val="left" w:pos="9360"/>
                <w:tab w:val="right" w:pos="10080"/>
              </w:tabs>
              <w:rPr>
                <w:lang w:val="fr-CA"/>
              </w:rPr>
            </w:pPr>
            <w:r>
              <w:rPr>
                <w:rFonts w:ascii="Arial" w:hAnsi="Arial"/>
                <w:lang w:val="fr-CA"/>
              </w:rPr>
              <w:t xml:space="preserve"> </w:t>
            </w: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720"/>
                <w:tab w:val="left" w:pos="7200"/>
                <w:tab w:val="left" w:pos="9360"/>
                <w:tab w:val="right" w:pos="10080"/>
              </w:tabs>
              <w:jc w:val="center"/>
              <w:rPr>
                <w:lang w:val="fr-CA"/>
              </w:rPr>
            </w:pPr>
            <w:r>
              <w:rPr>
                <w:rFonts w:ascii="Arial" w:hAnsi="Arial"/>
                <w:lang w:val="fr-CA"/>
              </w:rPr>
              <w:t>Homme</w:t>
            </w: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720"/>
                <w:tab w:val="left" w:pos="7200"/>
                <w:tab w:val="left" w:pos="9360"/>
                <w:tab w:val="right" w:pos="10080"/>
              </w:tabs>
              <w:jc w:val="center"/>
              <w:rPr>
                <w:lang w:val="fr-CA"/>
              </w:rPr>
            </w:pPr>
            <w:r>
              <w:rPr>
                <w:rFonts w:ascii="Arial" w:hAnsi="Arial"/>
                <w:lang w:val="fr-CA"/>
              </w:rPr>
              <w:t>Femme</w:t>
            </w: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786"/>
                <w:tab w:val="left" w:pos="7200"/>
                <w:tab w:val="left" w:pos="9360"/>
                <w:tab w:val="right" w:pos="10080"/>
              </w:tabs>
              <w:jc w:val="center"/>
              <w:rPr>
                <w:lang w:val="fr-CA"/>
              </w:rPr>
            </w:pPr>
            <w:r>
              <w:rPr>
                <w:rFonts w:ascii="Arial" w:hAnsi="Arial"/>
                <w:lang w:val="fr-CA"/>
              </w:rPr>
              <w:t>Homme</w:t>
            </w: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720"/>
                <w:tab w:val="left" w:pos="7200"/>
                <w:tab w:val="left" w:pos="9360"/>
                <w:tab w:val="right" w:pos="10080"/>
              </w:tabs>
              <w:jc w:val="center"/>
              <w:rPr>
                <w:lang w:val="fr-CA"/>
              </w:rPr>
            </w:pPr>
            <w:r>
              <w:rPr>
                <w:rFonts w:ascii="Arial" w:hAnsi="Arial"/>
                <w:lang w:val="fr-CA"/>
              </w:rPr>
              <w:t>Femme</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w:t>
            </w:r>
            <w:r w:rsidR="00CB0B00">
              <w:rPr>
                <w:rFonts w:ascii="Arial" w:hAnsi="Arial"/>
                <w:lang w:val="fr-CA"/>
              </w:rPr>
              <w:t>à la</w:t>
            </w:r>
            <w:r>
              <w:rPr>
                <w:rFonts w:ascii="Arial" w:hAnsi="Arial"/>
                <w:lang w:val="fr-CA"/>
              </w:rPr>
              <w:t xml:space="preserve"> maîtrise (sans thèse)</w:t>
            </w: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w:t>
            </w:r>
            <w:r w:rsidR="00CB0B00">
              <w:rPr>
                <w:rFonts w:ascii="Arial" w:hAnsi="Arial"/>
                <w:lang w:val="fr-CA"/>
              </w:rPr>
              <w:t>à la</w:t>
            </w:r>
            <w:r>
              <w:rPr>
                <w:rFonts w:ascii="Arial" w:hAnsi="Arial"/>
                <w:lang w:val="fr-CA"/>
              </w:rPr>
              <w:t xml:space="preserve"> maîtrise (avec thèse)</w:t>
            </w: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au doctorat en éducation (D.Éd.)</w:t>
            </w: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Étudiants au doctorat classique (Ph.D.)</w:t>
            </w: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lang w:val="fr-CA"/>
              </w:rPr>
            </w:pPr>
            <w:r>
              <w:rPr>
                <w:rFonts w:ascii="Arial" w:hAnsi="Arial"/>
                <w:lang w:val="fr-CA"/>
              </w:rPr>
              <w:t xml:space="preserve"> </w:t>
            </w:r>
          </w:p>
        </w:tc>
      </w:tr>
      <w:tr w:rsidR="00E86515">
        <w:tblPrEx>
          <w:tblCellMar>
            <w:top w:w="0" w:type="dxa"/>
            <w:bottom w:w="0" w:type="dxa"/>
          </w:tblCellMar>
        </w:tblPrEx>
        <w:tc>
          <w:tcPr>
            <w:tcW w:w="5266"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98"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1177" w:type="dxa"/>
            <w:tcBorders>
              <w:top w:val="single" w:sz="6" w:space="0" w:color="auto"/>
              <w:left w:val="single" w:sz="6" w:space="0" w:color="auto"/>
              <w:bottom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rFonts w:ascii="Arial" w:hAnsi="Arial"/>
                <w:lang w:val="fr-CA"/>
              </w:rPr>
            </w:pPr>
          </w:p>
        </w:tc>
        <w:tc>
          <w:tcPr>
            <w:tcW w:w="942" w:type="dxa"/>
            <w:tcBorders>
              <w:top w:val="single" w:sz="6" w:space="0" w:color="auto"/>
              <w:left w:val="single" w:sz="6" w:space="0" w:color="auto"/>
              <w:bottom w:val="single" w:sz="6" w:space="0" w:color="auto"/>
              <w:right w:val="single" w:sz="6" w:space="0" w:color="auto"/>
            </w:tcBorders>
          </w:tcPr>
          <w:p w:rsidR="00E86515" w:rsidRDefault="00E86515" w:rsidP="00C64758">
            <w:pPr>
              <w:numPr>
                <w:ilvl w:val="12"/>
                <w:numId w:val="0"/>
              </w:numPr>
              <w:tabs>
                <w:tab w:val="left" w:pos="360"/>
                <w:tab w:val="left" w:pos="5040"/>
                <w:tab w:val="left" w:pos="7200"/>
                <w:tab w:val="left" w:pos="9360"/>
                <w:tab w:val="right" w:pos="10080"/>
              </w:tabs>
              <w:spacing w:before="120"/>
              <w:rPr>
                <w:rFonts w:ascii="Arial" w:hAnsi="Arial"/>
                <w:lang w:val="fr-CA"/>
              </w:rPr>
            </w:pPr>
          </w:p>
        </w:tc>
      </w:tr>
    </w:tbl>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p>
    <w:p w:rsidR="006D54EF" w:rsidRDefault="006D54EF" w:rsidP="00FE6961">
      <w:pPr>
        <w:pStyle w:val="BlockText"/>
        <w:numPr>
          <w:ilvl w:val="1"/>
          <w:numId w:val="11"/>
        </w:numPr>
        <w:tabs>
          <w:tab w:val="clear" w:pos="426"/>
          <w:tab w:val="clear" w:pos="1545"/>
          <w:tab w:val="clear" w:pos="9360"/>
          <w:tab w:val="num" w:pos="-2835"/>
          <w:tab w:val="left" w:pos="567"/>
        </w:tabs>
        <w:ind w:left="567"/>
      </w:pPr>
      <w:r>
        <w:t xml:space="preserve">Le nombre de demandes d’admission et d’admissions durant les cinq dernières années </w:t>
      </w:r>
      <w:r w:rsidR="00CB0B00">
        <w:t>selon le</w:t>
      </w:r>
      <w:r>
        <w:t xml:space="preserve"> diplôme</w:t>
      </w:r>
      <w:r w:rsidR="00CB0B00">
        <w:t xml:space="preserve"> décerné</w:t>
      </w:r>
      <w:r>
        <w:t xml:space="preserve">. </w:t>
      </w:r>
    </w:p>
    <w:p w:rsidR="006D54EF" w:rsidRDefault="006D54EF" w:rsidP="00FE6961">
      <w:pPr>
        <w:pStyle w:val="BlockText"/>
        <w:numPr>
          <w:ilvl w:val="1"/>
          <w:numId w:val="11"/>
        </w:numPr>
        <w:tabs>
          <w:tab w:val="clear" w:pos="426"/>
          <w:tab w:val="clear" w:pos="1545"/>
          <w:tab w:val="clear" w:pos="9360"/>
          <w:tab w:val="num" w:pos="-2835"/>
          <w:tab w:val="left" w:pos="567"/>
        </w:tabs>
        <w:ind w:left="567"/>
      </w:pPr>
      <w:r>
        <w:t>Le nombre de diplômes en counseling décernés par le programme de formation des conseillers pour l’année universitaire en cours.</w:t>
      </w:r>
    </w:p>
    <w:p w:rsidR="006D54EF" w:rsidRDefault="006D54EF">
      <w:pPr>
        <w:pStyle w:val="BlockText"/>
        <w:numPr>
          <w:ilvl w:val="0"/>
          <w:numId w:val="0"/>
        </w:numPr>
        <w:tabs>
          <w:tab w:val="clear" w:pos="426"/>
          <w:tab w:val="clear" w:pos="9360"/>
          <w:tab w:val="left" w:pos="567"/>
        </w:tabs>
        <w:ind w:left="102"/>
      </w:pPr>
    </w:p>
    <w:p w:rsidR="006D54EF" w:rsidRDefault="006D54EF">
      <w:pPr>
        <w:numPr>
          <w:ilvl w:val="12"/>
          <w:numId w:val="0"/>
        </w:numPr>
        <w:tabs>
          <w:tab w:val="left" w:pos="360"/>
          <w:tab w:val="left" w:pos="720"/>
          <w:tab w:val="left" w:pos="5400"/>
          <w:tab w:val="left" w:pos="7560"/>
          <w:tab w:val="left" w:pos="9720"/>
          <w:tab w:val="right" w:pos="10440"/>
        </w:tabs>
        <w:ind w:right="60"/>
        <w:rPr>
          <w:rFonts w:ascii="Arial" w:hAnsi="Arial"/>
          <w:lang w:val="fr-CA"/>
        </w:rPr>
      </w:pPr>
    </w:p>
    <w:tbl>
      <w:tblPr>
        <w:tblW w:w="0" w:type="auto"/>
        <w:tblInd w:w="36" w:type="dxa"/>
        <w:tblLayout w:type="fixed"/>
        <w:tblCellMar>
          <w:left w:w="36" w:type="dxa"/>
          <w:right w:w="36" w:type="dxa"/>
        </w:tblCellMar>
        <w:tblLook w:val="0000" w:firstRow="0" w:lastRow="0" w:firstColumn="0" w:lastColumn="0" w:noHBand="0" w:noVBand="0"/>
      </w:tblPr>
      <w:tblGrid>
        <w:gridCol w:w="4983"/>
        <w:gridCol w:w="2039"/>
        <w:gridCol w:w="2338"/>
      </w:tblGrid>
      <w:tr w:rsidR="006D54EF">
        <w:tblPrEx>
          <w:tblCellMar>
            <w:top w:w="0" w:type="dxa"/>
            <w:bottom w:w="0" w:type="dxa"/>
          </w:tblCellMar>
        </w:tblPrEx>
        <w:tc>
          <w:tcPr>
            <w:tcW w:w="4983" w:type="dxa"/>
            <w:tcBorders>
              <w:bottom w:val="single" w:sz="6" w:space="0" w:color="auto"/>
            </w:tcBorders>
          </w:tcPr>
          <w:p w:rsidR="006D54EF" w:rsidRDefault="006D54EF">
            <w:pPr>
              <w:numPr>
                <w:ilvl w:val="12"/>
                <w:numId w:val="0"/>
              </w:numPr>
              <w:tabs>
                <w:tab w:val="left" w:pos="360"/>
                <w:tab w:val="left" w:pos="5040"/>
                <w:tab w:val="left" w:pos="7200"/>
                <w:tab w:val="left" w:pos="9360"/>
                <w:tab w:val="right" w:pos="10080"/>
              </w:tabs>
              <w:ind w:right="60"/>
              <w:jc w:val="center"/>
              <w:rPr>
                <w:lang w:val="fr-CA"/>
              </w:rPr>
            </w:pPr>
            <w:r>
              <w:rPr>
                <w:rFonts w:ascii="Arial" w:hAnsi="Arial"/>
                <w:lang w:val="fr-CA"/>
              </w:rPr>
              <w:t xml:space="preserve"> </w:t>
            </w:r>
          </w:p>
        </w:tc>
        <w:tc>
          <w:tcPr>
            <w:tcW w:w="2039" w:type="dxa"/>
            <w:tcBorders>
              <w:top w:val="single" w:sz="6" w:space="0" w:color="auto"/>
              <w:left w:val="single" w:sz="6" w:space="0" w:color="auto"/>
              <w:bottom w:val="single" w:sz="6" w:space="0" w:color="auto"/>
            </w:tcBorders>
          </w:tcPr>
          <w:p w:rsidR="006D54EF" w:rsidRDefault="006D54EF">
            <w:pPr>
              <w:numPr>
                <w:ilvl w:val="12"/>
                <w:numId w:val="0"/>
              </w:numPr>
              <w:tabs>
                <w:tab w:val="left" w:pos="360"/>
                <w:tab w:val="left" w:pos="5040"/>
                <w:tab w:val="left" w:pos="7200"/>
                <w:tab w:val="left" w:pos="9360"/>
                <w:tab w:val="right" w:pos="10080"/>
              </w:tabs>
              <w:ind w:right="60"/>
              <w:jc w:val="center"/>
              <w:rPr>
                <w:lang w:val="fr-CA"/>
              </w:rPr>
            </w:pPr>
            <w:r>
              <w:rPr>
                <w:rFonts w:ascii="Arial" w:hAnsi="Arial"/>
                <w:b/>
                <w:lang w:val="fr-CA"/>
              </w:rPr>
              <w:t>Temps partiel</w:t>
            </w:r>
          </w:p>
        </w:tc>
        <w:tc>
          <w:tcPr>
            <w:tcW w:w="2338"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tabs>
                <w:tab w:val="left" w:pos="360"/>
                <w:tab w:val="left" w:pos="5040"/>
                <w:tab w:val="left" w:pos="7200"/>
                <w:tab w:val="left" w:pos="9360"/>
                <w:tab w:val="right" w:pos="10080"/>
              </w:tabs>
              <w:ind w:right="60"/>
              <w:jc w:val="center"/>
              <w:rPr>
                <w:lang w:val="fr-CA"/>
              </w:rPr>
            </w:pPr>
            <w:r>
              <w:rPr>
                <w:rFonts w:ascii="Arial" w:hAnsi="Arial"/>
                <w:b/>
                <w:lang w:val="fr-CA"/>
              </w:rPr>
              <w:t>Temps plein</w:t>
            </w:r>
          </w:p>
        </w:tc>
      </w:tr>
      <w:tr w:rsidR="006D54EF">
        <w:tblPrEx>
          <w:tblCellMar>
            <w:top w:w="0" w:type="dxa"/>
            <w:bottom w:w="0" w:type="dxa"/>
          </w:tblCellMar>
        </w:tblPrEx>
        <w:tc>
          <w:tcPr>
            <w:tcW w:w="4983"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(a) Étudiants </w:t>
            </w:r>
            <w:r w:rsidR="00CB0B00">
              <w:rPr>
                <w:rFonts w:ascii="Arial" w:hAnsi="Arial"/>
                <w:lang w:val="fr-CA"/>
              </w:rPr>
              <w:t>à la</w:t>
            </w:r>
            <w:r>
              <w:rPr>
                <w:rFonts w:ascii="Arial" w:hAnsi="Arial"/>
                <w:lang w:val="fr-CA"/>
              </w:rPr>
              <w:t xml:space="preserve"> maîtrise (sans thèse)</w:t>
            </w:r>
          </w:p>
        </w:tc>
        <w:tc>
          <w:tcPr>
            <w:tcW w:w="2039"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c>
          <w:tcPr>
            <w:tcW w:w="2338" w:type="dxa"/>
            <w:tcBorders>
              <w:top w:val="single" w:sz="6" w:space="0" w:color="auto"/>
              <w:left w:val="single" w:sz="6" w:space="0" w:color="auto"/>
              <w:bottom w:val="single" w:sz="6" w:space="0" w:color="auto"/>
              <w:right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r>
      <w:tr w:rsidR="006D54EF">
        <w:tblPrEx>
          <w:tblCellMar>
            <w:top w:w="0" w:type="dxa"/>
            <w:bottom w:w="0" w:type="dxa"/>
          </w:tblCellMar>
        </w:tblPrEx>
        <w:tc>
          <w:tcPr>
            <w:tcW w:w="4983"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(b) Étudiants </w:t>
            </w:r>
            <w:r w:rsidR="00CB0B00">
              <w:rPr>
                <w:rFonts w:ascii="Arial" w:hAnsi="Arial"/>
                <w:lang w:val="fr-CA"/>
              </w:rPr>
              <w:t>à la</w:t>
            </w:r>
            <w:r>
              <w:rPr>
                <w:rFonts w:ascii="Arial" w:hAnsi="Arial"/>
                <w:lang w:val="fr-CA"/>
              </w:rPr>
              <w:t xml:space="preserve"> maîtrise (avec thèse)</w:t>
            </w:r>
          </w:p>
        </w:tc>
        <w:tc>
          <w:tcPr>
            <w:tcW w:w="2039"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c>
          <w:tcPr>
            <w:tcW w:w="2338" w:type="dxa"/>
            <w:tcBorders>
              <w:top w:val="single" w:sz="6" w:space="0" w:color="auto"/>
              <w:left w:val="single" w:sz="6" w:space="0" w:color="auto"/>
              <w:bottom w:val="single" w:sz="6" w:space="0" w:color="auto"/>
              <w:right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r>
      <w:tr w:rsidR="006D54EF">
        <w:tblPrEx>
          <w:tblCellMar>
            <w:top w:w="0" w:type="dxa"/>
            <w:bottom w:w="0" w:type="dxa"/>
          </w:tblCellMar>
        </w:tblPrEx>
        <w:tc>
          <w:tcPr>
            <w:tcW w:w="4983" w:type="dxa"/>
            <w:tcBorders>
              <w:top w:val="single" w:sz="6" w:space="0" w:color="auto"/>
              <w:left w:val="single" w:sz="6" w:space="0" w:color="auto"/>
              <w:bottom w:val="single" w:sz="6" w:space="0" w:color="auto"/>
            </w:tcBorders>
          </w:tcPr>
          <w:p w:rsidR="006D54EF" w:rsidRDefault="00E86515"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(c)</w:t>
            </w:r>
            <w:r w:rsidR="006D54EF">
              <w:rPr>
                <w:rFonts w:ascii="Arial" w:hAnsi="Arial"/>
                <w:lang w:val="fr-CA"/>
              </w:rPr>
              <w:t xml:space="preserve"> Étudiants au doctorat en éducation (D.Éd.)</w:t>
            </w:r>
          </w:p>
        </w:tc>
        <w:tc>
          <w:tcPr>
            <w:tcW w:w="2039"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c>
          <w:tcPr>
            <w:tcW w:w="2338" w:type="dxa"/>
            <w:tcBorders>
              <w:top w:val="single" w:sz="6" w:space="0" w:color="auto"/>
              <w:left w:val="single" w:sz="6" w:space="0" w:color="auto"/>
              <w:bottom w:val="single" w:sz="6" w:space="0" w:color="auto"/>
              <w:right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r>
      <w:tr w:rsidR="006D54EF">
        <w:tblPrEx>
          <w:tblCellMar>
            <w:top w:w="0" w:type="dxa"/>
            <w:bottom w:w="0" w:type="dxa"/>
          </w:tblCellMar>
        </w:tblPrEx>
        <w:tc>
          <w:tcPr>
            <w:tcW w:w="4983"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(d) Étudiants au doctorat classique (Ph.D.)</w:t>
            </w:r>
          </w:p>
        </w:tc>
        <w:tc>
          <w:tcPr>
            <w:tcW w:w="2039"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c>
          <w:tcPr>
            <w:tcW w:w="2338" w:type="dxa"/>
            <w:tcBorders>
              <w:top w:val="single" w:sz="6" w:space="0" w:color="auto"/>
              <w:left w:val="single" w:sz="6" w:space="0" w:color="auto"/>
              <w:bottom w:val="single" w:sz="6" w:space="0" w:color="auto"/>
              <w:right w:val="single" w:sz="6" w:space="0" w:color="auto"/>
            </w:tcBorders>
          </w:tcPr>
          <w:p w:rsidR="006D54EF" w:rsidRDefault="006D54EF" w:rsidP="001C5127">
            <w:pPr>
              <w:numPr>
                <w:ilvl w:val="12"/>
                <w:numId w:val="0"/>
              </w:numPr>
              <w:tabs>
                <w:tab w:val="left" w:pos="360"/>
                <w:tab w:val="left" w:pos="5040"/>
                <w:tab w:val="left" w:pos="7200"/>
                <w:tab w:val="left" w:pos="9360"/>
                <w:tab w:val="right" w:pos="10080"/>
              </w:tabs>
              <w:spacing w:before="120"/>
              <w:ind w:right="58"/>
              <w:rPr>
                <w:lang w:val="fr-CA"/>
              </w:rPr>
            </w:pPr>
            <w:r>
              <w:rPr>
                <w:rFonts w:ascii="Arial" w:hAnsi="Arial"/>
                <w:lang w:val="fr-CA"/>
              </w:rPr>
              <w:t xml:space="preserve"> </w:t>
            </w:r>
          </w:p>
        </w:tc>
      </w:tr>
    </w:tbl>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p>
    <w:p w:rsidR="006D54EF" w:rsidRDefault="006D54EF" w:rsidP="00FE6961">
      <w:pPr>
        <w:pStyle w:val="BlockText"/>
        <w:numPr>
          <w:ilvl w:val="1"/>
          <w:numId w:val="11"/>
        </w:numPr>
        <w:tabs>
          <w:tab w:val="clear" w:pos="426"/>
          <w:tab w:val="clear" w:pos="1545"/>
          <w:tab w:val="clear" w:pos="9360"/>
          <w:tab w:val="num" w:pos="-2835"/>
          <w:tab w:val="left" w:pos="567"/>
        </w:tabs>
        <w:ind w:left="567"/>
      </w:pPr>
      <w:r>
        <w:t>Procédures d’admission. Décrire la politique et les méthodes utilisées pour sélectionner et admettre des étudiants aux programmes pour lesquels une accréditation est demandée. Ajouter des pages au besoin.</w:t>
      </w:r>
    </w:p>
    <w:p w:rsidR="006D54EF" w:rsidRDefault="006D54EF" w:rsidP="00FE6961">
      <w:pPr>
        <w:pStyle w:val="BlockText"/>
        <w:numPr>
          <w:ilvl w:val="1"/>
          <w:numId w:val="11"/>
        </w:numPr>
        <w:tabs>
          <w:tab w:val="clear" w:pos="426"/>
          <w:tab w:val="clear" w:pos="1545"/>
          <w:tab w:val="clear" w:pos="9360"/>
          <w:tab w:val="num" w:pos="-2835"/>
          <w:tab w:val="left" w:pos="567"/>
        </w:tabs>
        <w:ind w:left="567"/>
      </w:pPr>
      <w:r>
        <w:t>Décrire les sources et montants de soutien pour les étudiants des programmes pour lesquels une accréditation est demandée (par ex. les postes d’assistant).</w:t>
      </w:r>
    </w:p>
    <w:p w:rsidR="006D54EF" w:rsidRDefault="006D54EF" w:rsidP="00FE6961">
      <w:pPr>
        <w:pStyle w:val="BlockText"/>
        <w:numPr>
          <w:ilvl w:val="1"/>
          <w:numId w:val="11"/>
        </w:numPr>
        <w:tabs>
          <w:tab w:val="clear" w:pos="426"/>
          <w:tab w:val="clear" w:pos="1545"/>
          <w:tab w:val="clear" w:pos="9360"/>
          <w:tab w:val="num" w:pos="-2835"/>
          <w:tab w:val="left" w:pos="567"/>
        </w:tabs>
        <w:ind w:left="567"/>
      </w:pPr>
      <w:r>
        <w:tab/>
        <w:t>Décrire la politique et les procédures du département pour l’attribution de divers types d’appui aux étudiants.</w:t>
      </w:r>
    </w:p>
    <w:p w:rsidR="006D54EF" w:rsidRDefault="006D54EF">
      <w:pPr>
        <w:numPr>
          <w:ilvl w:val="12"/>
          <w:numId w:val="0"/>
        </w:numPr>
        <w:tabs>
          <w:tab w:val="left" w:pos="360"/>
          <w:tab w:val="left" w:pos="720"/>
          <w:tab w:val="left" w:pos="5400"/>
          <w:tab w:val="left" w:pos="7560"/>
          <w:tab w:val="left" w:pos="9720"/>
          <w:tab w:val="right" w:pos="10440"/>
        </w:tabs>
        <w:ind w:right="60"/>
        <w:rPr>
          <w:rFonts w:ascii="Arial" w:hAnsi="Arial"/>
          <w:b/>
          <w:lang w:val="fr-CA"/>
        </w:rPr>
      </w:pPr>
      <w:r>
        <w:rPr>
          <w:rFonts w:ascii="Arial" w:hAnsi="Arial"/>
          <w:lang w:val="fr-CA"/>
        </w:rPr>
        <w:cr/>
      </w:r>
      <w:r>
        <w:rPr>
          <w:rFonts w:ascii="Arial" w:hAnsi="Arial"/>
          <w:b/>
          <w:lang w:val="fr-CA"/>
        </w:rPr>
        <w:t>SECTION V – LE CORPS PROFESSORAL</w:t>
      </w:r>
    </w:p>
    <w:p w:rsidR="006D54EF" w:rsidRDefault="006D54EF">
      <w:pPr>
        <w:numPr>
          <w:ilvl w:val="12"/>
          <w:numId w:val="0"/>
        </w:numPr>
        <w:tabs>
          <w:tab w:val="left" w:pos="360"/>
          <w:tab w:val="left" w:pos="5040"/>
          <w:tab w:val="left" w:pos="7200"/>
          <w:tab w:val="left" w:pos="9360"/>
          <w:tab w:val="right" w:pos="10080"/>
        </w:tabs>
        <w:ind w:right="60"/>
        <w:rPr>
          <w:rFonts w:ascii="Arial" w:hAnsi="Arial"/>
          <w:b/>
          <w:lang w:val="fr-CA"/>
        </w:rPr>
      </w:pPr>
    </w:p>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bookmarkStart w:id="9" w:name="Qualifications"/>
      <w:r w:rsidRPr="00CB0B00">
        <w:rPr>
          <w:rFonts w:ascii="Arial" w:hAnsi="Arial"/>
          <w:lang w:val="fr-CA"/>
        </w:rPr>
        <w:t>Veuillez fournir les renseignements concernant la SECTION</w:t>
      </w:r>
      <w:r>
        <w:rPr>
          <w:rFonts w:ascii="Arial" w:hAnsi="Arial"/>
          <w:lang w:val="fr-CA"/>
        </w:rPr>
        <w:t xml:space="preserve"> V des normes. Veuillez inclure les renseignements concernant les qualifications des professeurs et le nombre et charge de travail des professeurs. Assurez-vous d’inclure la contribution au programme de chaque membre principal ou supplémentaire du corps professoral.</w:t>
      </w:r>
      <w:bookmarkEnd w:id="9"/>
    </w:p>
    <w:p w:rsidR="004C45C8" w:rsidRDefault="004C45C8">
      <w:pPr>
        <w:numPr>
          <w:ilvl w:val="12"/>
          <w:numId w:val="0"/>
        </w:numPr>
        <w:tabs>
          <w:tab w:val="left" w:pos="360"/>
          <w:tab w:val="left" w:pos="5040"/>
          <w:tab w:val="left" w:pos="7200"/>
          <w:tab w:val="left" w:pos="9360"/>
          <w:tab w:val="right" w:pos="10080"/>
        </w:tabs>
        <w:ind w:right="60"/>
        <w:rPr>
          <w:rFonts w:ascii="Arial" w:hAnsi="Arial"/>
          <w:lang w:val="fr-CA"/>
        </w:rPr>
      </w:pPr>
    </w:p>
    <w:p w:rsidR="006D54EF" w:rsidRPr="004C45C8" w:rsidRDefault="006D54EF" w:rsidP="00FE6961">
      <w:pPr>
        <w:numPr>
          <w:ilvl w:val="0"/>
          <w:numId w:val="28"/>
        </w:numPr>
        <w:tabs>
          <w:tab w:val="left" w:pos="360"/>
        </w:tabs>
        <w:spacing w:before="100" w:after="100"/>
        <w:rPr>
          <w:rFonts w:ascii="Arial" w:hAnsi="Arial"/>
          <w:sz w:val="22"/>
          <w:szCs w:val="22"/>
          <w:lang w:val="fr-CA"/>
        </w:rPr>
      </w:pPr>
      <w:r w:rsidRPr="004C45C8">
        <w:rPr>
          <w:rFonts w:ascii="Arial" w:hAnsi="Arial"/>
          <w:sz w:val="22"/>
          <w:szCs w:val="22"/>
          <w:lang w:val="fr-CA"/>
        </w:rPr>
        <w:t>Qualifications des professeurs</w:t>
      </w:r>
    </w:p>
    <w:p w:rsidR="006D54EF" w:rsidRDefault="003F01C9" w:rsidP="00FE6961">
      <w:pPr>
        <w:numPr>
          <w:ilvl w:val="2"/>
          <w:numId w:val="17"/>
        </w:numPr>
        <w:tabs>
          <w:tab w:val="clear" w:pos="3061"/>
          <w:tab w:val="num" w:pos="-2977"/>
          <w:tab w:val="left" w:pos="-1985"/>
          <w:tab w:val="left" w:pos="-1843"/>
          <w:tab w:val="left" w:pos="-1701"/>
        </w:tabs>
        <w:ind w:left="1134" w:hanging="502"/>
        <w:rPr>
          <w:rFonts w:ascii="Arial" w:hAnsi="Arial"/>
          <w:lang w:val="fr-CA"/>
        </w:rPr>
      </w:pPr>
      <w:r>
        <w:rPr>
          <w:rFonts w:ascii="Arial" w:hAnsi="Arial"/>
          <w:lang w:val="fr-CA"/>
        </w:rPr>
        <w:t>Démontrer</w:t>
      </w:r>
      <w:r w:rsidR="006D54EF">
        <w:rPr>
          <w:rFonts w:ascii="Arial" w:hAnsi="Arial"/>
          <w:lang w:val="fr-CA"/>
        </w:rPr>
        <w:t xml:space="preserve"> que les principaux membres du corps </w:t>
      </w:r>
      <w:r w:rsidR="00CB0B00">
        <w:rPr>
          <w:rFonts w:ascii="Arial" w:hAnsi="Arial"/>
          <w:lang w:val="fr-CA"/>
        </w:rPr>
        <w:t>enseignant</w:t>
      </w:r>
      <w:r w:rsidR="006D54EF">
        <w:rPr>
          <w:rFonts w:ascii="Arial" w:hAnsi="Arial"/>
          <w:lang w:val="fr-CA"/>
        </w:rPr>
        <w:t xml:space="preserve"> affecté</w:t>
      </w:r>
      <w:r w:rsidR="00CB0B00">
        <w:rPr>
          <w:rFonts w:ascii="Arial" w:hAnsi="Arial"/>
          <w:lang w:val="fr-CA"/>
        </w:rPr>
        <w:t>s</w:t>
      </w:r>
      <w:r w:rsidR="006D54EF">
        <w:rPr>
          <w:rFonts w:ascii="Arial" w:hAnsi="Arial"/>
          <w:lang w:val="fr-CA"/>
        </w:rPr>
        <w:t xml:space="preserve"> à la formation de conseillers :</w:t>
      </w:r>
    </w:p>
    <w:p w:rsidR="004C45C8" w:rsidRDefault="004C45C8" w:rsidP="004C45C8">
      <w:pPr>
        <w:tabs>
          <w:tab w:val="left" w:pos="-1985"/>
          <w:tab w:val="left" w:pos="-1843"/>
          <w:tab w:val="left" w:pos="-1701"/>
        </w:tabs>
        <w:ind w:left="632"/>
        <w:rPr>
          <w:rFonts w:ascii="Arial" w:hAnsi="Arial"/>
          <w:lang w:val="fr-CA"/>
        </w:rPr>
      </w:pPr>
    </w:p>
    <w:p w:rsidR="006D54EF" w:rsidRDefault="006D54EF" w:rsidP="00FE6961">
      <w:pPr>
        <w:numPr>
          <w:ilvl w:val="0"/>
          <w:numId w:val="22"/>
        </w:numPr>
        <w:tabs>
          <w:tab w:val="clear" w:pos="1554"/>
          <w:tab w:val="left" w:pos="-1843"/>
          <w:tab w:val="num" w:pos="1620"/>
        </w:tabs>
        <w:ind w:left="1620" w:hanging="360"/>
        <w:rPr>
          <w:rFonts w:ascii="Arial" w:hAnsi="Arial"/>
          <w:lang w:val="fr-CA"/>
        </w:rPr>
      </w:pPr>
      <w:r>
        <w:rPr>
          <w:rFonts w:ascii="Arial" w:hAnsi="Arial"/>
          <w:lang w:val="fr-CA"/>
        </w:rPr>
        <w:t>sont des conseillers d’expérience;</w:t>
      </w:r>
    </w:p>
    <w:p w:rsidR="006D54EF" w:rsidRDefault="006D54EF" w:rsidP="00FE6961">
      <w:pPr>
        <w:numPr>
          <w:ilvl w:val="0"/>
          <w:numId w:val="22"/>
        </w:numPr>
        <w:tabs>
          <w:tab w:val="clear" w:pos="1554"/>
          <w:tab w:val="left" w:pos="-1843"/>
          <w:tab w:val="num" w:pos="1620"/>
          <w:tab w:val="num" w:pos="2161"/>
        </w:tabs>
        <w:ind w:left="1620" w:hanging="360"/>
        <w:rPr>
          <w:rFonts w:ascii="Arial" w:hAnsi="Arial"/>
          <w:lang w:val="fr-CA"/>
        </w:rPr>
      </w:pPr>
      <w:r>
        <w:rPr>
          <w:rFonts w:ascii="Arial" w:hAnsi="Arial"/>
          <w:lang w:val="fr-CA"/>
        </w:rPr>
        <w:t>possèdent un doctorat en counseling;</w:t>
      </w:r>
    </w:p>
    <w:p w:rsidR="006D54EF" w:rsidRDefault="006D54EF" w:rsidP="00FE6961">
      <w:pPr>
        <w:numPr>
          <w:ilvl w:val="0"/>
          <w:numId w:val="22"/>
        </w:numPr>
        <w:tabs>
          <w:tab w:val="clear" w:pos="1554"/>
          <w:tab w:val="left" w:pos="-1843"/>
          <w:tab w:val="num" w:pos="1620"/>
          <w:tab w:val="num" w:pos="2161"/>
        </w:tabs>
        <w:ind w:left="1620" w:hanging="360"/>
        <w:rPr>
          <w:rFonts w:ascii="Arial" w:hAnsi="Arial"/>
          <w:lang w:val="fr-CA"/>
        </w:rPr>
      </w:pPr>
      <w:r>
        <w:rPr>
          <w:rFonts w:ascii="Arial" w:hAnsi="Arial"/>
          <w:lang w:val="fr-CA"/>
        </w:rPr>
        <w:t>ont la compétence voulue en vertu de leurs antécédents, et de leur expérience à mener et à superviser des activités de recherche;</w:t>
      </w:r>
    </w:p>
    <w:p w:rsidR="006D54EF" w:rsidRDefault="006D54EF" w:rsidP="00FE6961">
      <w:pPr>
        <w:numPr>
          <w:ilvl w:val="0"/>
          <w:numId w:val="22"/>
        </w:numPr>
        <w:tabs>
          <w:tab w:val="clear" w:pos="1554"/>
          <w:tab w:val="left" w:pos="-1843"/>
          <w:tab w:val="num" w:pos="1620"/>
          <w:tab w:val="num" w:pos="2161"/>
        </w:tabs>
        <w:ind w:left="1620" w:hanging="360"/>
        <w:rPr>
          <w:rFonts w:ascii="Arial" w:hAnsi="Arial"/>
          <w:lang w:val="fr-CA"/>
        </w:rPr>
      </w:pPr>
      <w:r>
        <w:rPr>
          <w:rFonts w:ascii="Arial" w:hAnsi="Arial"/>
          <w:lang w:val="fr-CA"/>
        </w:rPr>
        <w:lastRenderedPageBreak/>
        <w:t>participent activement à la vie d’une organisation professionnelle de conseillers au niveau local et provincial;</w:t>
      </w:r>
    </w:p>
    <w:p w:rsidR="006D54EF" w:rsidRDefault="006D54EF" w:rsidP="00FE6961">
      <w:pPr>
        <w:numPr>
          <w:ilvl w:val="0"/>
          <w:numId w:val="22"/>
        </w:numPr>
        <w:tabs>
          <w:tab w:val="clear" w:pos="1554"/>
          <w:tab w:val="left" w:pos="-1843"/>
          <w:tab w:val="num" w:pos="1620"/>
          <w:tab w:val="num" w:pos="2161"/>
        </w:tabs>
        <w:ind w:left="1620" w:hanging="360"/>
        <w:rPr>
          <w:rFonts w:ascii="Arial" w:hAnsi="Arial"/>
          <w:lang w:val="fr-CA"/>
        </w:rPr>
      </w:pPr>
      <w:r>
        <w:rPr>
          <w:rFonts w:ascii="Arial" w:hAnsi="Arial"/>
          <w:lang w:val="fr-CA"/>
        </w:rPr>
        <w:t>sont incités fortement à être des membres actifs de l’Association canadienne d</w:t>
      </w:r>
      <w:r w:rsidR="00CB0B00">
        <w:rPr>
          <w:rFonts w:ascii="Arial" w:hAnsi="Arial"/>
          <w:lang w:val="fr-CA"/>
        </w:rPr>
        <w:t>e</w:t>
      </w:r>
      <w:r>
        <w:rPr>
          <w:rFonts w:ascii="Arial" w:hAnsi="Arial"/>
          <w:lang w:val="fr-CA"/>
        </w:rPr>
        <w:t xml:space="preserve"> counseling </w:t>
      </w:r>
      <w:r w:rsidR="0006176A">
        <w:rPr>
          <w:rFonts w:ascii="Arial" w:hAnsi="Arial"/>
          <w:lang w:val="fr-CA"/>
        </w:rPr>
        <w:t xml:space="preserve">et psychothérapie </w:t>
      </w:r>
      <w:r>
        <w:rPr>
          <w:rFonts w:ascii="Arial" w:hAnsi="Arial"/>
          <w:lang w:val="fr-CA"/>
        </w:rPr>
        <w:t>et de son chapitre de formateur</w:t>
      </w:r>
      <w:r w:rsidR="00CB0B00">
        <w:rPr>
          <w:rFonts w:ascii="Arial" w:hAnsi="Arial"/>
          <w:lang w:val="fr-CA"/>
        </w:rPr>
        <w:t>s</w:t>
      </w:r>
      <w:r>
        <w:rPr>
          <w:rFonts w:ascii="Arial" w:hAnsi="Arial"/>
          <w:lang w:val="fr-CA"/>
        </w:rPr>
        <w:t xml:space="preserve"> de conseillers;</w:t>
      </w:r>
    </w:p>
    <w:p w:rsidR="006D54EF" w:rsidRDefault="006D54EF" w:rsidP="00FE6961">
      <w:pPr>
        <w:numPr>
          <w:ilvl w:val="0"/>
          <w:numId w:val="22"/>
        </w:numPr>
        <w:tabs>
          <w:tab w:val="clear" w:pos="1554"/>
          <w:tab w:val="left" w:pos="-1843"/>
          <w:tab w:val="num" w:pos="1620"/>
          <w:tab w:val="num" w:pos="2161"/>
        </w:tabs>
        <w:ind w:left="1620" w:hanging="360"/>
        <w:rPr>
          <w:rFonts w:ascii="Arial" w:hAnsi="Arial"/>
          <w:lang w:val="fr-CA"/>
        </w:rPr>
      </w:pPr>
      <w:r>
        <w:rPr>
          <w:rFonts w:ascii="Arial" w:hAnsi="Arial"/>
          <w:lang w:val="fr-CA"/>
        </w:rPr>
        <w:t>conduisent activement des recherches en counseling et apportent leur contribution à la littérature de ce domaine.</w:t>
      </w:r>
    </w:p>
    <w:p w:rsidR="00C0738F" w:rsidRDefault="00C0738F" w:rsidP="00C0738F">
      <w:pPr>
        <w:tabs>
          <w:tab w:val="left" w:pos="-1843"/>
          <w:tab w:val="num" w:pos="2161"/>
        </w:tabs>
        <w:ind w:left="1260"/>
        <w:rPr>
          <w:rFonts w:ascii="Arial" w:hAnsi="Arial"/>
          <w:lang w:val="fr-CA"/>
        </w:rPr>
      </w:pPr>
    </w:p>
    <w:p w:rsidR="006D54EF" w:rsidRDefault="006D54EF" w:rsidP="00C0738F">
      <w:pPr>
        <w:tabs>
          <w:tab w:val="left" w:pos="-1985"/>
          <w:tab w:val="left" w:pos="-1843"/>
          <w:tab w:val="left" w:pos="900"/>
        </w:tabs>
        <w:ind w:left="900" w:hanging="360"/>
        <w:rPr>
          <w:rFonts w:ascii="Arial" w:hAnsi="Arial"/>
          <w:lang w:val="fr-CA"/>
        </w:rPr>
      </w:pPr>
      <w:r>
        <w:rPr>
          <w:rFonts w:ascii="Arial" w:hAnsi="Arial"/>
          <w:lang w:val="fr-CA"/>
        </w:rPr>
        <w:t>2. </w:t>
      </w:r>
      <w:r>
        <w:rPr>
          <w:rFonts w:ascii="Arial" w:hAnsi="Arial"/>
          <w:lang w:val="fr-CA"/>
        </w:rPr>
        <w:tab/>
      </w:r>
      <w:r w:rsidR="003F01C9">
        <w:rPr>
          <w:rFonts w:ascii="Arial" w:hAnsi="Arial"/>
          <w:lang w:val="fr-CA"/>
        </w:rPr>
        <w:t>Démontrer</w:t>
      </w:r>
      <w:r>
        <w:rPr>
          <w:rFonts w:ascii="Arial" w:hAnsi="Arial"/>
          <w:lang w:val="fr-CA"/>
        </w:rPr>
        <w:t xml:space="preserve"> que les professeurs supplémentaires du programme :</w:t>
      </w:r>
    </w:p>
    <w:p w:rsidR="004C45C8" w:rsidRDefault="004C45C8" w:rsidP="00C0738F">
      <w:pPr>
        <w:tabs>
          <w:tab w:val="left" w:pos="-1985"/>
          <w:tab w:val="left" w:pos="-1843"/>
          <w:tab w:val="left" w:pos="900"/>
        </w:tabs>
        <w:ind w:left="900" w:hanging="360"/>
        <w:rPr>
          <w:rFonts w:ascii="Arial" w:hAnsi="Arial"/>
          <w:lang w:val="fr-CA"/>
        </w:rPr>
      </w:pPr>
    </w:p>
    <w:p w:rsidR="006D54EF" w:rsidRDefault="006D54EF" w:rsidP="00FE6961">
      <w:pPr>
        <w:numPr>
          <w:ilvl w:val="0"/>
          <w:numId w:val="23"/>
        </w:numPr>
        <w:tabs>
          <w:tab w:val="left" w:pos="-1843"/>
          <w:tab w:val="left" w:pos="1276"/>
          <w:tab w:val="left" w:pos="1560"/>
        </w:tabs>
        <w:rPr>
          <w:rFonts w:ascii="Arial" w:hAnsi="Arial"/>
          <w:lang w:val="fr-CA"/>
        </w:rPr>
      </w:pPr>
      <w:r>
        <w:rPr>
          <w:rFonts w:ascii="Arial" w:hAnsi="Arial"/>
          <w:lang w:val="fr-CA"/>
        </w:rPr>
        <w:t xml:space="preserve"> possèdent un diplôme universitaire d’études supérieures provenant d’un programme de formation de conseillers ou d’un domaine très proche; </w:t>
      </w:r>
      <w:bookmarkStart w:id="10" w:name="Number"/>
    </w:p>
    <w:p w:rsidR="006D54EF" w:rsidRDefault="006D54EF" w:rsidP="00FE6961">
      <w:pPr>
        <w:numPr>
          <w:ilvl w:val="0"/>
          <w:numId w:val="23"/>
        </w:numPr>
        <w:tabs>
          <w:tab w:val="left" w:pos="-1843"/>
          <w:tab w:val="left" w:pos="1276"/>
          <w:tab w:val="left" w:pos="1560"/>
          <w:tab w:val="num" w:pos="2161"/>
        </w:tabs>
        <w:rPr>
          <w:rFonts w:ascii="Arial" w:hAnsi="Arial"/>
          <w:lang w:val="fr-CA"/>
        </w:rPr>
      </w:pPr>
      <w:r>
        <w:rPr>
          <w:rFonts w:ascii="Arial" w:hAnsi="Arial" w:cs="Arial"/>
          <w:lang w:val="fr-CA"/>
        </w:rPr>
        <w:t xml:space="preserve"> adhèrent à la profession du counseling grâce à leur appartenance à des organisations professionnelles (p. ex. l’</w:t>
      </w:r>
      <w:r w:rsidR="0006176A">
        <w:rPr>
          <w:rFonts w:ascii="Arial" w:hAnsi="Arial" w:cs="Arial"/>
          <w:sz w:val="18"/>
          <w:lang w:val="fr-CA"/>
        </w:rPr>
        <w:t>ACCP</w:t>
      </w:r>
      <w:r>
        <w:rPr>
          <w:rFonts w:ascii="Arial" w:hAnsi="Arial" w:cs="Arial"/>
          <w:lang w:val="fr-CA"/>
        </w:rPr>
        <w:t xml:space="preserve">), à des certifications (p. ex. </w:t>
      </w:r>
      <w:r>
        <w:rPr>
          <w:rFonts w:ascii="Arial" w:hAnsi="Arial" w:cs="Arial"/>
          <w:sz w:val="18"/>
          <w:lang w:val="fr-CA"/>
        </w:rPr>
        <w:t>CCC</w:t>
      </w:r>
      <w:r>
        <w:rPr>
          <w:rFonts w:ascii="Arial" w:hAnsi="Arial" w:cs="Arial"/>
          <w:lang w:val="fr-CA"/>
        </w:rPr>
        <w:t xml:space="preserve">) ou </w:t>
      </w:r>
      <w:r w:rsidR="00CB0B00">
        <w:rPr>
          <w:rFonts w:ascii="Arial" w:hAnsi="Arial" w:cs="Arial"/>
          <w:lang w:val="fr-CA"/>
        </w:rPr>
        <w:t>permi</w:t>
      </w:r>
      <w:r>
        <w:rPr>
          <w:rFonts w:ascii="Arial" w:hAnsi="Arial" w:cs="Arial"/>
          <w:lang w:val="fr-CA"/>
        </w:rPr>
        <w:t xml:space="preserve">s (p. ex. </w:t>
      </w:r>
      <w:r>
        <w:rPr>
          <w:rFonts w:ascii="Arial" w:hAnsi="Arial"/>
          <w:lang w:val="fr-CA"/>
        </w:rPr>
        <w:t>psychologue</w:t>
      </w:r>
      <w:r>
        <w:rPr>
          <w:rFonts w:ascii="Arial" w:hAnsi="Arial" w:cs="Arial"/>
          <w:lang w:val="fr-CA"/>
        </w:rPr>
        <w:t>) en rapport avec la profession.</w:t>
      </w:r>
      <w:bookmarkEnd w:id="10"/>
    </w:p>
    <w:p w:rsidR="006D54EF" w:rsidRDefault="006D54EF">
      <w:pPr>
        <w:tabs>
          <w:tab w:val="left" w:pos="-1843"/>
          <w:tab w:val="left" w:pos="1276"/>
          <w:tab w:val="left" w:pos="1560"/>
        </w:tabs>
        <w:rPr>
          <w:rFonts w:ascii="Arial" w:hAnsi="Arial" w:cs="Arial"/>
          <w:lang w:val="fr-CA"/>
        </w:rPr>
      </w:pPr>
    </w:p>
    <w:p w:rsidR="006D54EF" w:rsidRDefault="006D54EF" w:rsidP="00C0738F">
      <w:pPr>
        <w:tabs>
          <w:tab w:val="left" w:pos="-1843"/>
          <w:tab w:val="left" w:pos="900"/>
          <w:tab w:val="left" w:pos="1560"/>
        </w:tabs>
        <w:ind w:left="900" w:hanging="360"/>
        <w:rPr>
          <w:rFonts w:ascii="Arial" w:hAnsi="Arial"/>
          <w:lang w:val="fr-CA"/>
        </w:rPr>
      </w:pPr>
      <w:r>
        <w:rPr>
          <w:rFonts w:ascii="Arial" w:hAnsi="Arial" w:cs="Arial"/>
          <w:lang w:val="fr-CA"/>
        </w:rPr>
        <w:t>3. </w:t>
      </w:r>
      <w:r>
        <w:rPr>
          <w:rFonts w:ascii="Arial" w:hAnsi="Arial" w:cs="Arial"/>
          <w:lang w:val="fr-CA"/>
        </w:rPr>
        <w:tab/>
      </w:r>
      <w:r>
        <w:rPr>
          <w:rFonts w:ascii="Arial" w:hAnsi="Arial"/>
          <w:lang w:val="fr-CA"/>
        </w:rPr>
        <w:t>Décrire comment le programme déploie des efforts continuels pour attirer et retenir un corps professoral où l’on retrouve des antécédents personnels, sexuels, raciaux et ethniques reflétant une société diversifiée.</w:t>
      </w:r>
    </w:p>
    <w:p w:rsidR="006D54EF" w:rsidRDefault="006D54EF" w:rsidP="004C45C8">
      <w:pPr>
        <w:tabs>
          <w:tab w:val="left" w:pos="-1985"/>
          <w:tab w:val="left" w:pos="-1843"/>
          <w:tab w:val="left" w:pos="1276"/>
        </w:tabs>
        <w:rPr>
          <w:rFonts w:ascii="Arial" w:hAnsi="Arial"/>
          <w:lang w:val="fr-CA"/>
        </w:rPr>
      </w:pPr>
    </w:p>
    <w:p w:rsidR="006D54EF" w:rsidRPr="004C45C8" w:rsidRDefault="006D54EF" w:rsidP="00FE6961">
      <w:pPr>
        <w:numPr>
          <w:ilvl w:val="0"/>
          <w:numId w:val="28"/>
        </w:numPr>
        <w:tabs>
          <w:tab w:val="left" w:pos="360"/>
        </w:tabs>
        <w:spacing w:after="120"/>
        <w:rPr>
          <w:rFonts w:ascii="Arial" w:hAnsi="Arial"/>
          <w:sz w:val="22"/>
          <w:szCs w:val="22"/>
          <w:lang w:val="fr-CA"/>
        </w:rPr>
      </w:pPr>
      <w:r w:rsidRPr="004C45C8">
        <w:rPr>
          <w:rFonts w:ascii="Arial" w:hAnsi="Arial"/>
          <w:sz w:val="22"/>
          <w:szCs w:val="22"/>
          <w:lang w:val="fr-CA"/>
        </w:rPr>
        <w:t>Nombre de professeurs et charge de travail</w:t>
      </w:r>
    </w:p>
    <w:p w:rsidR="006D54EF" w:rsidRDefault="006D54EF" w:rsidP="00FE6961">
      <w:pPr>
        <w:numPr>
          <w:ilvl w:val="0"/>
          <w:numId w:val="18"/>
        </w:numPr>
        <w:tabs>
          <w:tab w:val="left" w:pos="-1985"/>
          <w:tab w:val="left" w:pos="-1843"/>
          <w:tab w:val="left" w:pos="1276"/>
        </w:tabs>
        <w:rPr>
          <w:rFonts w:ascii="Arial" w:hAnsi="Arial"/>
          <w:lang w:val="fr-CA"/>
        </w:rPr>
      </w:pPr>
      <w:r>
        <w:rPr>
          <w:rFonts w:ascii="Arial" w:hAnsi="Arial"/>
          <w:lang w:val="fr-CA"/>
        </w:rPr>
        <w:t xml:space="preserve">Fournir des preuves que le nombre et la qualité des ressources du corps professoral du programme lui permettent de réaliser son mandat et d’atteindre ses objectifs. Le programme a désigné un corps </w:t>
      </w:r>
      <w:r w:rsidR="00CB0B00">
        <w:rPr>
          <w:rFonts w:ascii="Arial" w:hAnsi="Arial"/>
          <w:lang w:val="fr-CA"/>
        </w:rPr>
        <w:t>enseignant</w:t>
      </w:r>
      <w:r>
        <w:rPr>
          <w:rFonts w:ascii="Arial" w:hAnsi="Arial"/>
          <w:lang w:val="fr-CA"/>
        </w:rPr>
        <w:t xml:space="preserve"> de base </w:t>
      </w:r>
      <w:r w:rsidR="00CB0B00">
        <w:rPr>
          <w:rFonts w:ascii="Arial" w:hAnsi="Arial"/>
          <w:lang w:val="fr-CA"/>
        </w:rPr>
        <w:t>exerça</w:t>
      </w:r>
      <w:r>
        <w:rPr>
          <w:rFonts w:ascii="Arial" w:hAnsi="Arial"/>
          <w:lang w:val="fr-CA"/>
        </w:rPr>
        <w:t>nt à plein temps, reconnu pour son leadership, qui :</w:t>
      </w:r>
    </w:p>
    <w:p w:rsidR="006D54EF" w:rsidRDefault="006D54EF" w:rsidP="00FE6961">
      <w:pPr>
        <w:numPr>
          <w:ilvl w:val="1"/>
          <w:numId w:val="18"/>
        </w:numPr>
        <w:tabs>
          <w:tab w:val="left" w:pos="-1843"/>
          <w:tab w:val="left" w:pos="1276"/>
        </w:tabs>
        <w:rPr>
          <w:rFonts w:ascii="Arial" w:hAnsi="Arial"/>
          <w:lang w:val="fr-CA"/>
        </w:rPr>
      </w:pPr>
      <w:r>
        <w:rPr>
          <w:rFonts w:ascii="Arial" w:hAnsi="Arial"/>
          <w:lang w:val="fr-CA"/>
        </w:rPr>
        <w:t>travaille en tant que partie intégrante du service universitaire auquel le programme appartient;</w:t>
      </w:r>
    </w:p>
    <w:p w:rsidR="006D54EF" w:rsidRDefault="006D54EF" w:rsidP="00FE6961">
      <w:pPr>
        <w:numPr>
          <w:ilvl w:val="1"/>
          <w:numId w:val="18"/>
        </w:numPr>
        <w:tabs>
          <w:tab w:val="left" w:pos="-1843"/>
          <w:tab w:val="left" w:pos="1276"/>
        </w:tabs>
        <w:rPr>
          <w:rFonts w:ascii="Arial" w:hAnsi="Arial"/>
          <w:lang w:val="fr-CA"/>
        </w:rPr>
      </w:pPr>
      <w:r>
        <w:rPr>
          <w:rFonts w:ascii="Arial" w:hAnsi="Arial"/>
          <w:lang w:val="fr-CA"/>
        </w:rPr>
        <w:t>est assez nombreux pour assumer ses responsabilités professionnelles et universitaires;</w:t>
      </w:r>
    </w:p>
    <w:p w:rsidR="006D54EF" w:rsidRDefault="006D54EF" w:rsidP="00FE6961">
      <w:pPr>
        <w:numPr>
          <w:ilvl w:val="1"/>
          <w:numId w:val="18"/>
        </w:numPr>
        <w:tabs>
          <w:tab w:val="left" w:pos="-1843"/>
          <w:tab w:val="left" w:pos="1276"/>
        </w:tabs>
        <w:rPr>
          <w:rFonts w:ascii="Arial" w:hAnsi="Arial"/>
          <w:lang w:val="fr-CA"/>
        </w:rPr>
      </w:pPr>
      <w:r>
        <w:rPr>
          <w:rFonts w:ascii="Arial" w:hAnsi="Arial"/>
          <w:lang w:val="fr-CA"/>
        </w:rPr>
        <w:t>compte au moins trois (3) membres à plein temps désignés pour le service universitaire de formation de conseillers;</w:t>
      </w:r>
    </w:p>
    <w:p w:rsidR="006D54EF" w:rsidRDefault="006D54EF" w:rsidP="00FE6961">
      <w:pPr>
        <w:numPr>
          <w:ilvl w:val="1"/>
          <w:numId w:val="18"/>
        </w:numPr>
        <w:tabs>
          <w:tab w:val="left" w:pos="-1843"/>
          <w:tab w:val="left" w:pos="1276"/>
        </w:tabs>
        <w:rPr>
          <w:rFonts w:ascii="Arial" w:hAnsi="Arial"/>
          <w:lang w:val="fr-CA"/>
        </w:rPr>
      </w:pPr>
      <w:r>
        <w:rPr>
          <w:rFonts w:ascii="Arial" w:hAnsi="Arial"/>
          <w:lang w:val="fr-CA"/>
        </w:rPr>
        <w:t>a l’autorité de déterminer le cursus du programme au sein de la structure de la politique de l’établissement.</w:t>
      </w:r>
    </w:p>
    <w:p w:rsidR="006D54EF" w:rsidRDefault="006D54EF">
      <w:pPr>
        <w:tabs>
          <w:tab w:val="left" w:pos="-1843"/>
          <w:tab w:val="left" w:pos="1276"/>
          <w:tab w:val="left" w:pos="1560"/>
          <w:tab w:val="num" w:pos="2161"/>
        </w:tabs>
        <w:ind w:left="1214"/>
        <w:rPr>
          <w:rFonts w:ascii="Arial" w:hAnsi="Arial"/>
          <w:lang w:val="fr-CA"/>
        </w:rPr>
      </w:pPr>
    </w:p>
    <w:p w:rsidR="006D54EF" w:rsidRDefault="006D54EF" w:rsidP="00FE6961">
      <w:pPr>
        <w:numPr>
          <w:ilvl w:val="0"/>
          <w:numId w:val="18"/>
        </w:numPr>
        <w:tabs>
          <w:tab w:val="left" w:pos="-1985"/>
          <w:tab w:val="left" w:pos="-1843"/>
          <w:tab w:val="left" w:pos="1276"/>
        </w:tabs>
        <w:rPr>
          <w:rFonts w:ascii="Arial" w:hAnsi="Arial"/>
          <w:lang w:val="fr-CA"/>
        </w:rPr>
      </w:pPr>
      <w:r>
        <w:rPr>
          <w:rFonts w:ascii="Arial" w:hAnsi="Arial"/>
          <w:lang w:val="fr-CA"/>
        </w:rPr>
        <w:t>Indiquer quel est le ratio d’étudiants équivalent à temps plein (</w:t>
      </w:r>
      <w:r>
        <w:rPr>
          <w:rFonts w:ascii="Arial" w:hAnsi="Arial"/>
          <w:sz w:val="18"/>
          <w:lang w:val="fr-CA"/>
        </w:rPr>
        <w:t>ETP</w:t>
      </w:r>
      <w:r>
        <w:rPr>
          <w:rFonts w:ascii="Arial" w:hAnsi="Arial"/>
          <w:lang w:val="fr-CA"/>
        </w:rPr>
        <w:t>) par rapport au corps professoral à temps plein.</w:t>
      </w:r>
    </w:p>
    <w:p w:rsidR="006D54EF" w:rsidRDefault="006D54EF">
      <w:pPr>
        <w:numPr>
          <w:ilvl w:val="12"/>
          <w:numId w:val="0"/>
        </w:numPr>
        <w:tabs>
          <w:tab w:val="left" w:pos="360"/>
          <w:tab w:val="left" w:pos="5040"/>
          <w:tab w:val="left" w:pos="7200"/>
          <w:tab w:val="left" w:pos="9360"/>
          <w:tab w:val="right" w:pos="10080"/>
        </w:tabs>
        <w:ind w:right="60"/>
        <w:rPr>
          <w:rFonts w:ascii="Arial" w:hAnsi="Arial"/>
          <w:b/>
          <w:lang w:val="fr-CA"/>
        </w:rPr>
      </w:pPr>
    </w:p>
    <w:p w:rsidR="006D54EF" w:rsidRDefault="006D54EF">
      <w:pPr>
        <w:numPr>
          <w:ilvl w:val="12"/>
          <w:numId w:val="0"/>
        </w:numPr>
        <w:tabs>
          <w:tab w:val="left" w:pos="360"/>
          <w:tab w:val="left" w:pos="9360"/>
          <w:tab w:val="right" w:pos="10080"/>
        </w:tabs>
        <w:ind w:right="60"/>
        <w:rPr>
          <w:rFonts w:ascii="Arial" w:hAnsi="Arial"/>
          <w:b/>
          <w:lang w:val="fr-CA"/>
        </w:rPr>
      </w:pPr>
      <w:r>
        <w:rPr>
          <w:rFonts w:ascii="Arial" w:hAnsi="Arial"/>
          <w:b/>
          <w:lang w:val="fr-CA"/>
        </w:rPr>
        <w:t>Veuillez aussi fournir les renseignements suivants.</w:t>
      </w:r>
    </w:p>
    <w:p w:rsidR="006D54EF" w:rsidRDefault="006D54EF">
      <w:pPr>
        <w:numPr>
          <w:ilvl w:val="12"/>
          <w:numId w:val="0"/>
        </w:numPr>
        <w:tabs>
          <w:tab w:val="left" w:pos="360"/>
          <w:tab w:val="left" w:pos="5040"/>
          <w:tab w:val="left" w:pos="7200"/>
          <w:tab w:val="left" w:pos="9360"/>
          <w:tab w:val="right" w:pos="10080"/>
        </w:tabs>
        <w:ind w:right="60"/>
        <w:rPr>
          <w:rFonts w:ascii="Arial" w:hAnsi="Arial"/>
          <w:b/>
          <w:lang w:val="fr-CA"/>
        </w:rPr>
      </w:pPr>
    </w:p>
    <w:p w:rsidR="006D54EF" w:rsidRPr="00C0738F" w:rsidRDefault="006D54EF" w:rsidP="00C0738F">
      <w:pPr>
        <w:pStyle w:val="Titre6"/>
        <w:numPr>
          <w:ilvl w:val="12"/>
          <w:numId w:val="0"/>
        </w:numPr>
        <w:spacing w:after="120"/>
        <w:rPr>
          <w:rFonts w:ascii="Arial" w:hAnsi="Arial"/>
          <w:bCs/>
          <w:lang w:val="fr-CA"/>
        </w:rPr>
      </w:pPr>
      <w:r>
        <w:rPr>
          <w:lang w:val="fr-CA"/>
        </w:rPr>
        <w:t>Tableau 4</w:t>
      </w:r>
    </w:p>
    <w:p w:rsidR="006D54EF" w:rsidRDefault="006D54EF" w:rsidP="00C0738F">
      <w:pPr>
        <w:numPr>
          <w:ilvl w:val="12"/>
          <w:numId w:val="0"/>
        </w:numPr>
        <w:spacing w:after="120"/>
        <w:jc w:val="center"/>
        <w:rPr>
          <w:rFonts w:ascii="Arial" w:hAnsi="Arial"/>
          <w:b/>
          <w:lang w:val="fr-CA"/>
        </w:rPr>
      </w:pPr>
      <w:r>
        <w:rPr>
          <w:rFonts w:ascii="Arial" w:hAnsi="Arial"/>
          <w:b/>
          <w:lang w:val="fr-CA"/>
        </w:rPr>
        <w:t>Corps professoral à plein temps</w:t>
      </w:r>
    </w:p>
    <w:tbl>
      <w:tblPr>
        <w:tblW w:w="9540" w:type="dxa"/>
        <w:tblInd w:w="36" w:type="dxa"/>
        <w:tblLayout w:type="fixed"/>
        <w:tblCellMar>
          <w:left w:w="36" w:type="dxa"/>
          <w:right w:w="36" w:type="dxa"/>
        </w:tblCellMar>
        <w:tblLook w:val="0000" w:firstRow="0" w:lastRow="0" w:firstColumn="0" w:lastColumn="0" w:noHBand="0" w:noVBand="0"/>
      </w:tblPr>
      <w:tblGrid>
        <w:gridCol w:w="1218"/>
        <w:gridCol w:w="772"/>
        <w:gridCol w:w="1187"/>
        <w:gridCol w:w="1271"/>
        <w:gridCol w:w="1083"/>
        <w:gridCol w:w="1179"/>
        <w:gridCol w:w="829"/>
        <w:gridCol w:w="951"/>
        <w:gridCol w:w="1050"/>
      </w:tblGrid>
      <w:tr w:rsidR="006D54EF">
        <w:tblPrEx>
          <w:tblCellMar>
            <w:top w:w="0" w:type="dxa"/>
            <w:bottom w:w="0" w:type="dxa"/>
          </w:tblCellMar>
        </w:tblPrEx>
        <w:tc>
          <w:tcPr>
            <w:tcW w:w="1218"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 xml:space="preserve">Nom </w:t>
            </w:r>
          </w:p>
        </w:tc>
        <w:tc>
          <w:tcPr>
            <w:tcW w:w="772" w:type="dxa"/>
            <w:tcBorders>
              <w:top w:val="single" w:sz="6" w:space="0" w:color="auto"/>
              <w:left w:val="single" w:sz="6" w:space="0" w:color="auto"/>
              <w:bottom w:val="single" w:sz="6" w:space="0" w:color="auto"/>
            </w:tcBorders>
          </w:tcPr>
          <w:p w:rsidR="006D54EF" w:rsidRDefault="007E3A9C">
            <w:pPr>
              <w:numPr>
                <w:ilvl w:val="12"/>
                <w:numId w:val="0"/>
              </w:numPr>
              <w:jc w:val="center"/>
              <w:rPr>
                <w:lang w:val="fr-CA"/>
              </w:rPr>
            </w:pPr>
            <w:r>
              <w:rPr>
                <w:rFonts w:ascii="Arial" w:hAnsi="Arial"/>
                <w:sz w:val="16"/>
                <w:lang w:val="fr-CA"/>
              </w:rPr>
              <w:t>Date d’embau-che</w:t>
            </w:r>
          </w:p>
        </w:tc>
        <w:tc>
          <w:tcPr>
            <w:tcW w:w="1187"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Catégorie professorale</w:t>
            </w:r>
          </w:p>
        </w:tc>
        <w:tc>
          <w:tcPr>
            <w:tcW w:w="1271"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Plus haut grade et domaine de spécialisation</w:t>
            </w:r>
          </w:p>
        </w:tc>
        <w:tc>
          <w:tcPr>
            <w:tcW w:w="1083"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Contribution</w:t>
            </w:r>
          </w:p>
          <w:p w:rsidR="006D54EF" w:rsidRDefault="006D54EF">
            <w:pPr>
              <w:numPr>
                <w:ilvl w:val="12"/>
                <w:numId w:val="0"/>
              </w:numPr>
              <w:jc w:val="center"/>
              <w:rPr>
                <w:rFonts w:ascii="Arial" w:hAnsi="Arial"/>
                <w:sz w:val="16"/>
                <w:lang w:val="fr-CA"/>
              </w:rPr>
            </w:pPr>
            <w:r>
              <w:rPr>
                <w:rFonts w:ascii="Arial" w:hAnsi="Arial"/>
                <w:sz w:val="16"/>
                <w:lang w:val="fr-CA"/>
              </w:rPr>
              <w:t>au</w:t>
            </w:r>
          </w:p>
          <w:p w:rsidR="006D54EF" w:rsidRDefault="006D54EF">
            <w:pPr>
              <w:numPr>
                <w:ilvl w:val="12"/>
                <w:numId w:val="0"/>
              </w:numPr>
              <w:jc w:val="center"/>
              <w:rPr>
                <w:lang w:val="fr-CA"/>
              </w:rPr>
            </w:pPr>
            <w:r>
              <w:rPr>
                <w:rFonts w:ascii="Arial" w:hAnsi="Arial"/>
                <w:sz w:val="16"/>
                <w:lang w:val="fr-CA"/>
              </w:rPr>
              <w:t xml:space="preserve"> programme</w:t>
            </w:r>
          </w:p>
        </w:tc>
        <w:tc>
          <w:tcPr>
            <w:tcW w:w="1179"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N</w:t>
            </w:r>
            <w:r w:rsidR="007E3A9C">
              <w:rPr>
                <w:rFonts w:ascii="Arial" w:hAnsi="Arial"/>
                <w:sz w:val="16"/>
                <w:lang w:val="fr-CA"/>
              </w:rPr>
              <w:t>b</w:t>
            </w:r>
            <w:r>
              <w:rPr>
                <w:rFonts w:ascii="Arial" w:hAnsi="Arial"/>
                <w:sz w:val="16"/>
                <w:lang w:val="fr-CA"/>
              </w:rPr>
              <w:t xml:space="preserve"> de mémoires et thèses </w:t>
            </w:r>
          </w:p>
          <w:p w:rsidR="006D54EF" w:rsidRDefault="006D54EF">
            <w:pPr>
              <w:numPr>
                <w:ilvl w:val="12"/>
                <w:numId w:val="0"/>
              </w:numPr>
              <w:jc w:val="center"/>
              <w:rPr>
                <w:rFonts w:ascii="Arial" w:hAnsi="Arial"/>
                <w:sz w:val="16"/>
                <w:lang w:val="fr-CA"/>
              </w:rPr>
            </w:pPr>
            <w:r>
              <w:rPr>
                <w:rFonts w:ascii="Arial" w:hAnsi="Arial"/>
                <w:sz w:val="16"/>
                <w:lang w:val="fr-CA"/>
              </w:rPr>
              <w:t xml:space="preserve">supervisés actuellement </w:t>
            </w:r>
          </w:p>
          <w:p w:rsidR="006D54EF" w:rsidRDefault="006D54EF">
            <w:pPr>
              <w:numPr>
                <w:ilvl w:val="12"/>
                <w:numId w:val="0"/>
              </w:numPr>
              <w:jc w:val="center"/>
              <w:rPr>
                <w:lang w:val="fr-CA"/>
              </w:rPr>
            </w:pPr>
            <w:r>
              <w:rPr>
                <w:rFonts w:ascii="Arial" w:hAnsi="Arial"/>
                <w:sz w:val="16"/>
                <w:lang w:val="fr-CA"/>
              </w:rPr>
              <w:t>MA Doctorat</w:t>
            </w:r>
          </w:p>
        </w:tc>
        <w:tc>
          <w:tcPr>
            <w:tcW w:w="829"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Hres/</w:t>
            </w:r>
          </w:p>
          <w:p w:rsidR="006D54EF" w:rsidRDefault="006D54EF">
            <w:pPr>
              <w:numPr>
                <w:ilvl w:val="12"/>
                <w:numId w:val="0"/>
              </w:numPr>
              <w:jc w:val="center"/>
              <w:rPr>
                <w:rFonts w:ascii="Arial" w:hAnsi="Arial"/>
                <w:sz w:val="16"/>
                <w:lang w:val="fr-CA"/>
              </w:rPr>
            </w:pPr>
            <w:r>
              <w:rPr>
                <w:rFonts w:ascii="Arial" w:hAnsi="Arial"/>
                <w:sz w:val="16"/>
                <w:lang w:val="fr-CA"/>
              </w:rPr>
              <w:t>sem. de super-</w:t>
            </w:r>
          </w:p>
          <w:p w:rsidR="006D54EF" w:rsidRDefault="006D54EF">
            <w:pPr>
              <w:numPr>
                <w:ilvl w:val="12"/>
                <w:numId w:val="0"/>
              </w:numPr>
              <w:jc w:val="center"/>
              <w:rPr>
                <w:lang w:val="fr-CA"/>
              </w:rPr>
            </w:pPr>
            <w:r>
              <w:rPr>
                <w:rFonts w:ascii="Arial" w:hAnsi="Arial"/>
                <w:sz w:val="16"/>
                <w:lang w:val="fr-CA"/>
              </w:rPr>
              <w:t>vision par prof.</w:t>
            </w:r>
          </w:p>
        </w:tc>
        <w:tc>
          <w:tcPr>
            <w:tcW w:w="951"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Cours de niveau</w:t>
            </w:r>
          </w:p>
          <w:p w:rsidR="006D54EF" w:rsidRDefault="006D54EF">
            <w:pPr>
              <w:numPr>
                <w:ilvl w:val="12"/>
                <w:numId w:val="0"/>
              </w:numPr>
              <w:jc w:val="center"/>
              <w:rPr>
                <w:rFonts w:ascii="Arial" w:hAnsi="Arial"/>
                <w:sz w:val="16"/>
                <w:lang w:val="fr-CA"/>
              </w:rPr>
            </w:pPr>
            <w:r>
              <w:rPr>
                <w:rFonts w:ascii="Arial" w:hAnsi="Arial"/>
                <w:sz w:val="16"/>
                <w:lang w:val="fr-CA"/>
              </w:rPr>
              <w:t xml:space="preserve">supérieur </w:t>
            </w:r>
          </w:p>
          <w:p w:rsidR="006D54EF" w:rsidRDefault="006D54EF">
            <w:pPr>
              <w:numPr>
                <w:ilvl w:val="12"/>
                <w:numId w:val="0"/>
              </w:numPr>
              <w:jc w:val="center"/>
              <w:rPr>
                <w:rFonts w:ascii="Arial" w:hAnsi="Arial"/>
                <w:sz w:val="16"/>
                <w:lang w:val="fr-CA"/>
              </w:rPr>
            </w:pPr>
            <w:r>
              <w:rPr>
                <w:rFonts w:ascii="Arial" w:hAnsi="Arial"/>
                <w:sz w:val="16"/>
                <w:lang w:val="fr-CA"/>
              </w:rPr>
              <w:t>donnés actuel-</w:t>
            </w:r>
          </w:p>
          <w:p w:rsidR="006D54EF" w:rsidRDefault="006D54EF">
            <w:pPr>
              <w:numPr>
                <w:ilvl w:val="12"/>
                <w:numId w:val="0"/>
              </w:numPr>
              <w:jc w:val="center"/>
              <w:rPr>
                <w:lang w:val="fr-CA"/>
              </w:rPr>
            </w:pPr>
            <w:r>
              <w:rPr>
                <w:rFonts w:ascii="Arial" w:hAnsi="Arial"/>
                <w:sz w:val="16"/>
                <w:lang w:val="fr-CA"/>
              </w:rPr>
              <w:t xml:space="preserve">lement </w:t>
            </w:r>
          </w:p>
        </w:tc>
        <w:tc>
          <w:tcPr>
            <w:tcW w:w="1050"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Certifi-</w:t>
            </w:r>
          </w:p>
          <w:p w:rsidR="006D54EF" w:rsidRDefault="006D54EF">
            <w:pPr>
              <w:numPr>
                <w:ilvl w:val="12"/>
                <w:numId w:val="0"/>
              </w:numPr>
              <w:jc w:val="center"/>
              <w:rPr>
                <w:rFonts w:ascii="Arial" w:hAnsi="Arial"/>
                <w:sz w:val="16"/>
                <w:lang w:val="fr-CA"/>
              </w:rPr>
            </w:pPr>
            <w:r>
              <w:rPr>
                <w:rFonts w:ascii="Arial" w:hAnsi="Arial"/>
                <w:sz w:val="16"/>
                <w:lang w:val="fr-CA"/>
              </w:rPr>
              <w:t xml:space="preserve">cation ou </w:t>
            </w:r>
            <w:r w:rsidR="007E3A9C">
              <w:rPr>
                <w:rFonts w:ascii="Arial" w:hAnsi="Arial"/>
                <w:sz w:val="16"/>
                <w:lang w:val="fr-CA"/>
              </w:rPr>
              <w:t>permis</w:t>
            </w:r>
            <w:r>
              <w:rPr>
                <w:rFonts w:ascii="Arial" w:hAnsi="Arial"/>
                <w:sz w:val="16"/>
                <w:lang w:val="fr-CA"/>
              </w:rPr>
              <w:t xml:space="preserve"> profes-</w:t>
            </w:r>
          </w:p>
          <w:p w:rsidR="006D54EF" w:rsidRDefault="006D54EF">
            <w:pPr>
              <w:numPr>
                <w:ilvl w:val="12"/>
                <w:numId w:val="0"/>
              </w:numPr>
              <w:jc w:val="center"/>
              <w:rPr>
                <w:lang w:val="fr-CA"/>
              </w:rPr>
            </w:pPr>
            <w:r>
              <w:rPr>
                <w:rFonts w:ascii="Arial" w:hAnsi="Arial"/>
                <w:sz w:val="16"/>
                <w:lang w:val="fr-CA"/>
              </w:rPr>
              <w:t>sionnel</w:t>
            </w:r>
          </w:p>
        </w:tc>
      </w:tr>
      <w:tr w:rsidR="006D54EF">
        <w:tblPrEx>
          <w:tblCellMar>
            <w:top w:w="0" w:type="dxa"/>
            <w:bottom w:w="0" w:type="dxa"/>
          </w:tblCellMar>
        </w:tblPrEx>
        <w:tc>
          <w:tcPr>
            <w:tcW w:w="1218"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772"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187"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271"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083"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179"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829"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951"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050"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rPr>
                <w:lang w:val="fr-CA"/>
              </w:rPr>
            </w:pPr>
            <w:r>
              <w:rPr>
                <w:rFonts w:ascii="Arial" w:hAnsi="Arial"/>
                <w:lang w:val="fr-CA"/>
              </w:rPr>
              <w:t xml:space="preserve"> </w:t>
            </w:r>
          </w:p>
        </w:tc>
      </w:tr>
    </w:tbl>
    <w:p w:rsidR="006D54EF" w:rsidRDefault="006D54EF">
      <w:pPr>
        <w:numPr>
          <w:ilvl w:val="12"/>
          <w:numId w:val="0"/>
        </w:numPr>
        <w:rPr>
          <w:rFonts w:ascii="Arial" w:hAnsi="Arial"/>
          <w:lang w:val="fr-CA"/>
        </w:rPr>
      </w:pPr>
    </w:p>
    <w:p w:rsidR="008878BF" w:rsidRPr="008878BF" w:rsidRDefault="008878BF" w:rsidP="00FE6961">
      <w:pPr>
        <w:pStyle w:val="Titre6"/>
        <w:numPr>
          <w:ilvl w:val="5"/>
          <w:numId w:val="7"/>
        </w:numPr>
        <w:spacing w:after="120"/>
        <w:rPr>
          <w:rFonts w:ascii="Arial" w:hAnsi="Arial"/>
          <w:bCs/>
          <w:lang w:val="fr-CA"/>
        </w:rPr>
      </w:pPr>
    </w:p>
    <w:p w:rsidR="008878BF" w:rsidRPr="008878BF" w:rsidRDefault="008878BF" w:rsidP="00FE6961">
      <w:pPr>
        <w:pStyle w:val="Titre6"/>
        <w:numPr>
          <w:ilvl w:val="5"/>
          <w:numId w:val="7"/>
        </w:numPr>
        <w:spacing w:after="120"/>
        <w:rPr>
          <w:rFonts w:ascii="Arial" w:hAnsi="Arial"/>
          <w:bCs/>
          <w:lang w:val="fr-CA"/>
        </w:rPr>
      </w:pPr>
    </w:p>
    <w:p w:rsidR="006D54EF" w:rsidRPr="008878BF" w:rsidRDefault="006D54EF" w:rsidP="008878BF">
      <w:pPr>
        <w:pStyle w:val="Titre6"/>
        <w:numPr>
          <w:ilvl w:val="5"/>
          <w:numId w:val="7"/>
        </w:numPr>
        <w:spacing w:after="120"/>
        <w:rPr>
          <w:rFonts w:ascii="Arial" w:hAnsi="Arial"/>
          <w:bCs/>
          <w:lang w:val="fr-CA"/>
        </w:rPr>
      </w:pPr>
      <w:r w:rsidRPr="008878BF">
        <w:rPr>
          <w:lang w:val="fr-CA"/>
        </w:rPr>
        <w:t>Tableau 5</w:t>
      </w:r>
    </w:p>
    <w:p w:rsidR="006D54EF" w:rsidRDefault="006D54EF" w:rsidP="00C0738F">
      <w:pPr>
        <w:numPr>
          <w:ilvl w:val="12"/>
          <w:numId w:val="0"/>
        </w:numPr>
        <w:spacing w:after="120"/>
        <w:jc w:val="center"/>
        <w:rPr>
          <w:rFonts w:ascii="Arial" w:hAnsi="Arial"/>
          <w:b/>
          <w:lang w:val="fr-CA"/>
        </w:rPr>
      </w:pPr>
      <w:r>
        <w:rPr>
          <w:rFonts w:ascii="Arial" w:hAnsi="Arial"/>
          <w:b/>
          <w:lang w:val="fr-CA"/>
        </w:rPr>
        <w:t>Corps professoral supplémentaire du programme</w:t>
      </w:r>
    </w:p>
    <w:tbl>
      <w:tblPr>
        <w:tblW w:w="9540" w:type="dxa"/>
        <w:tblInd w:w="36" w:type="dxa"/>
        <w:tblLayout w:type="fixed"/>
        <w:tblCellMar>
          <w:left w:w="36" w:type="dxa"/>
          <w:right w:w="36" w:type="dxa"/>
        </w:tblCellMar>
        <w:tblLook w:val="0000" w:firstRow="0" w:lastRow="0" w:firstColumn="0" w:lastColumn="0" w:noHBand="0" w:noVBand="0"/>
      </w:tblPr>
      <w:tblGrid>
        <w:gridCol w:w="1221"/>
        <w:gridCol w:w="774"/>
        <w:gridCol w:w="1130"/>
        <w:gridCol w:w="1171"/>
        <w:gridCol w:w="1235"/>
        <w:gridCol w:w="1184"/>
        <w:gridCol w:w="826"/>
        <w:gridCol w:w="947"/>
        <w:gridCol w:w="1052"/>
      </w:tblGrid>
      <w:tr w:rsidR="006D54EF">
        <w:tblPrEx>
          <w:tblCellMar>
            <w:top w:w="0" w:type="dxa"/>
            <w:bottom w:w="0" w:type="dxa"/>
          </w:tblCellMar>
        </w:tblPrEx>
        <w:tc>
          <w:tcPr>
            <w:tcW w:w="1221"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 xml:space="preserve">Nom </w:t>
            </w:r>
          </w:p>
        </w:tc>
        <w:tc>
          <w:tcPr>
            <w:tcW w:w="774" w:type="dxa"/>
            <w:tcBorders>
              <w:top w:val="single" w:sz="6" w:space="0" w:color="auto"/>
              <w:left w:val="single" w:sz="6" w:space="0" w:color="auto"/>
              <w:bottom w:val="single" w:sz="6" w:space="0" w:color="auto"/>
            </w:tcBorders>
          </w:tcPr>
          <w:p w:rsidR="006D54EF" w:rsidRDefault="007E3A9C">
            <w:pPr>
              <w:numPr>
                <w:ilvl w:val="12"/>
                <w:numId w:val="0"/>
              </w:numPr>
              <w:jc w:val="center"/>
              <w:rPr>
                <w:lang w:val="fr-CA"/>
              </w:rPr>
            </w:pPr>
            <w:r>
              <w:rPr>
                <w:rFonts w:ascii="Arial" w:hAnsi="Arial"/>
                <w:sz w:val="16"/>
                <w:lang w:val="fr-CA"/>
              </w:rPr>
              <w:t>Date d’embau-che</w:t>
            </w:r>
          </w:p>
        </w:tc>
        <w:tc>
          <w:tcPr>
            <w:tcW w:w="1130"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Catégorie professorale</w:t>
            </w:r>
          </w:p>
        </w:tc>
        <w:tc>
          <w:tcPr>
            <w:tcW w:w="1171" w:type="dxa"/>
            <w:tcBorders>
              <w:top w:val="single" w:sz="6" w:space="0" w:color="auto"/>
              <w:left w:val="single" w:sz="6" w:space="0" w:color="auto"/>
              <w:bottom w:val="single" w:sz="6" w:space="0" w:color="auto"/>
            </w:tcBorders>
          </w:tcPr>
          <w:p w:rsidR="006D54EF" w:rsidRDefault="006D54EF">
            <w:pPr>
              <w:numPr>
                <w:ilvl w:val="12"/>
                <w:numId w:val="0"/>
              </w:numPr>
              <w:jc w:val="center"/>
              <w:rPr>
                <w:lang w:val="fr-CA"/>
              </w:rPr>
            </w:pPr>
            <w:r>
              <w:rPr>
                <w:rFonts w:ascii="Arial" w:hAnsi="Arial"/>
                <w:sz w:val="16"/>
                <w:lang w:val="fr-CA"/>
              </w:rPr>
              <w:t>Plus haut grade et domaine de spécialisation</w:t>
            </w:r>
          </w:p>
        </w:tc>
        <w:tc>
          <w:tcPr>
            <w:tcW w:w="1235"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Contribution</w:t>
            </w:r>
          </w:p>
          <w:p w:rsidR="006D54EF" w:rsidRDefault="006D54EF">
            <w:pPr>
              <w:numPr>
                <w:ilvl w:val="12"/>
                <w:numId w:val="0"/>
              </w:numPr>
              <w:jc w:val="center"/>
              <w:rPr>
                <w:rFonts w:ascii="Arial" w:hAnsi="Arial"/>
                <w:sz w:val="16"/>
                <w:lang w:val="fr-CA"/>
              </w:rPr>
            </w:pPr>
            <w:r>
              <w:rPr>
                <w:rFonts w:ascii="Arial" w:hAnsi="Arial"/>
                <w:sz w:val="16"/>
                <w:lang w:val="fr-CA"/>
              </w:rPr>
              <w:t>au</w:t>
            </w:r>
          </w:p>
          <w:p w:rsidR="006D54EF" w:rsidRDefault="006D54EF">
            <w:pPr>
              <w:numPr>
                <w:ilvl w:val="12"/>
                <w:numId w:val="0"/>
              </w:numPr>
              <w:jc w:val="center"/>
              <w:rPr>
                <w:lang w:val="fr-CA"/>
              </w:rPr>
            </w:pPr>
            <w:r>
              <w:rPr>
                <w:rFonts w:ascii="Arial" w:hAnsi="Arial"/>
                <w:sz w:val="16"/>
                <w:lang w:val="fr-CA"/>
              </w:rPr>
              <w:t xml:space="preserve"> programme</w:t>
            </w:r>
          </w:p>
        </w:tc>
        <w:tc>
          <w:tcPr>
            <w:tcW w:w="1184"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N</w:t>
            </w:r>
            <w:r w:rsidR="007E3A9C">
              <w:rPr>
                <w:rFonts w:ascii="Arial" w:hAnsi="Arial"/>
                <w:sz w:val="16"/>
                <w:lang w:val="fr-CA"/>
              </w:rPr>
              <w:t>b</w:t>
            </w:r>
            <w:r>
              <w:rPr>
                <w:rFonts w:ascii="Arial" w:hAnsi="Arial"/>
                <w:sz w:val="16"/>
                <w:lang w:val="fr-CA"/>
              </w:rPr>
              <w:t xml:space="preserve"> de mémoires et  thèses </w:t>
            </w:r>
          </w:p>
          <w:p w:rsidR="006D54EF" w:rsidRDefault="006D54EF">
            <w:pPr>
              <w:numPr>
                <w:ilvl w:val="12"/>
                <w:numId w:val="0"/>
              </w:numPr>
              <w:jc w:val="center"/>
              <w:rPr>
                <w:rFonts w:ascii="Arial" w:hAnsi="Arial"/>
                <w:sz w:val="16"/>
                <w:lang w:val="fr-CA"/>
              </w:rPr>
            </w:pPr>
            <w:r>
              <w:rPr>
                <w:rFonts w:ascii="Arial" w:hAnsi="Arial"/>
                <w:sz w:val="16"/>
                <w:lang w:val="fr-CA"/>
              </w:rPr>
              <w:t xml:space="preserve">supervisés actuellement </w:t>
            </w:r>
          </w:p>
          <w:p w:rsidR="006D54EF" w:rsidRDefault="006D54EF">
            <w:pPr>
              <w:numPr>
                <w:ilvl w:val="12"/>
                <w:numId w:val="0"/>
              </w:numPr>
              <w:jc w:val="center"/>
              <w:rPr>
                <w:lang w:val="fr-CA"/>
              </w:rPr>
            </w:pPr>
            <w:r>
              <w:rPr>
                <w:rFonts w:ascii="Arial" w:hAnsi="Arial"/>
                <w:sz w:val="16"/>
                <w:lang w:val="fr-CA"/>
              </w:rPr>
              <w:t>MA Doctorat</w:t>
            </w:r>
          </w:p>
        </w:tc>
        <w:tc>
          <w:tcPr>
            <w:tcW w:w="826"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Hres/</w:t>
            </w:r>
          </w:p>
          <w:p w:rsidR="006D54EF" w:rsidRDefault="006D54EF">
            <w:pPr>
              <w:numPr>
                <w:ilvl w:val="12"/>
                <w:numId w:val="0"/>
              </w:numPr>
              <w:jc w:val="center"/>
              <w:rPr>
                <w:rFonts w:ascii="Arial" w:hAnsi="Arial"/>
                <w:sz w:val="16"/>
                <w:lang w:val="fr-CA"/>
              </w:rPr>
            </w:pPr>
            <w:r>
              <w:rPr>
                <w:rFonts w:ascii="Arial" w:hAnsi="Arial"/>
                <w:sz w:val="16"/>
                <w:lang w:val="fr-CA"/>
              </w:rPr>
              <w:t>sem. de super-</w:t>
            </w:r>
          </w:p>
          <w:p w:rsidR="006D54EF" w:rsidRDefault="006D54EF">
            <w:pPr>
              <w:numPr>
                <w:ilvl w:val="12"/>
                <w:numId w:val="0"/>
              </w:numPr>
              <w:jc w:val="center"/>
              <w:rPr>
                <w:lang w:val="fr-CA"/>
              </w:rPr>
            </w:pPr>
            <w:r>
              <w:rPr>
                <w:rFonts w:ascii="Arial" w:hAnsi="Arial"/>
                <w:sz w:val="16"/>
                <w:lang w:val="fr-CA"/>
              </w:rPr>
              <w:t>vision par prof.</w:t>
            </w:r>
          </w:p>
        </w:tc>
        <w:tc>
          <w:tcPr>
            <w:tcW w:w="947" w:type="dxa"/>
            <w:tcBorders>
              <w:top w:val="single" w:sz="6" w:space="0" w:color="auto"/>
              <w:left w:val="single" w:sz="6" w:space="0" w:color="auto"/>
              <w:bottom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Cours de niveau</w:t>
            </w:r>
          </w:p>
          <w:p w:rsidR="006D54EF" w:rsidRDefault="006D54EF">
            <w:pPr>
              <w:numPr>
                <w:ilvl w:val="12"/>
                <w:numId w:val="0"/>
              </w:numPr>
              <w:jc w:val="center"/>
              <w:rPr>
                <w:rFonts w:ascii="Arial" w:hAnsi="Arial"/>
                <w:sz w:val="16"/>
                <w:lang w:val="fr-CA"/>
              </w:rPr>
            </w:pPr>
            <w:r>
              <w:rPr>
                <w:rFonts w:ascii="Arial" w:hAnsi="Arial"/>
                <w:sz w:val="16"/>
                <w:lang w:val="fr-CA"/>
              </w:rPr>
              <w:t xml:space="preserve">supérieur </w:t>
            </w:r>
          </w:p>
          <w:p w:rsidR="006D54EF" w:rsidRDefault="006D54EF">
            <w:pPr>
              <w:numPr>
                <w:ilvl w:val="12"/>
                <w:numId w:val="0"/>
              </w:numPr>
              <w:jc w:val="center"/>
              <w:rPr>
                <w:rFonts w:ascii="Arial" w:hAnsi="Arial"/>
                <w:sz w:val="16"/>
                <w:lang w:val="fr-CA"/>
              </w:rPr>
            </w:pPr>
            <w:r>
              <w:rPr>
                <w:rFonts w:ascii="Arial" w:hAnsi="Arial"/>
                <w:sz w:val="16"/>
                <w:lang w:val="fr-CA"/>
              </w:rPr>
              <w:t>donnés actuel-</w:t>
            </w:r>
          </w:p>
          <w:p w:rsidR="006D54EF" w:rsidRDefault="006D54EF">
            <w:pPr>
              <w:numPr>
                <w:ilvl w:val="12"/>
                <w:numId w:val="0"/>
              </w:numPr>
              <w:jc w:val="center"/>
              <w:rPr>
                <w:lang w:val="fr-CA"/>
              </w:rPr>
            </w:pPr>
            <w:r>
              <w:rPr>
                <w:rFonts w:ascii="Arial" w:hAnsi="Arial"/>
                <w:sz w:val="16"/>
                <w:lang w:val="fr-CA"/>
              </w:rPr>
              <w:t xml:space="preserve">lement </w:t>
            </w:r>
          </w:p>
        </w:tc>
        <w:tc>
          <w:tcPr>
            <w:tcW w:w="1052"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jc w:val="center"/>
              <w:rPr>
                <w:rFonts w:ascii="Arial" w:hAnsi="Arial"/>
                <w:sz w:val="16"/>
                <w:lang w:val="fr-CA"/>
              </w:rPr>
            </w:pPr>
            <w:r>
              <w:rPr>
                <w:rFonts w:ascii="Arial" w:hAnsi="Arial"/>
                <w:sz w:val="16"/>
                <w:lang w:val="fr-CA"/>
              </w:rPr>
              <w:t>Certifi-</w:t>
            </w:r>
          </w:p>
          <w:p w:rsidR="006D54EF" w:rsidRDefault="006D54EF">
            <w:pPr>
              <w:numPr>
                <w:ilvl w:val="12"/>
                <w:numId w:val="0"/>
              </w:numPr>
              <w:jc w:val="center"/>
              <w:rPr>
                <w:rFonts w:ascii="Arial" w:hAnsi="Arial"/>
                <w:sz w:val="16"/>
                <w:lang w:val="fr-CA"/>
              </w:rPr>
            </w:pPr>
            <w:r>
              <w:rPr>
                <w:rFonts w:ascii="Arial" w:hAnsi="Arial"/>
                <w:sz w:val="16"/>
                <w:lang w:val="fr-CA"/>
              </w:rPr>
              <w:t xml:space="preserve">cation ou </w:t>
            </w:r>
            <w:r w:rsidR="007E3A9C">
              <w:rPr>
                <w:rFonts w:ascii="Arial" w:hAnsi="Arial"/>
                <w:sz w:val="16"/>
                <w:lang w:val="fr-CA"/>
              </w:rPr>
              <w:t>permis</w:t>
            </w:r>
            <w:r>
              <w:rPr>
                <w:rFonts w:ascii="Arial" w:hAnsi="Arial"/>
                <w:sz w:val="16"/>
                <w:lang w:val="fr-CA"/>
              </w:rPr>
              <w:t xml:space="preserve"> profes-</w:t>
            </w:r>
          </w:p>
          <w:p w:rsidR="006D54EF" w:rsidRDefault="006D54EF">
            <w:pPr>
              <w:numPr>
                <w:ilvl w:val="12"/>
                <w:numId w:val="0"/>
              </w:numPr>
              <w:jc w:val="center"/>
              <w:rPr>
                <w:lang w:val="fr-CA"/>
              </w:rPr>
            </w:pPr>
            <w:r>
              <w:rPr>
                <w:rFonts w:ascii="Arial" w:hAnsi="Arial"/>
                <w:sz w:val="16"/>
                <w:lang w:val="fr-CA"/>
              </w:rPr>
              <w:t>sionnel</w:t>
            </w:r>
          </w:p>
        </w:tc>
      </w:tr>
      <w:tr w:rsidR="006D54EF">
        <w:tblPrEx>
          <w:tblCellMar>
            <w:top w:w="0" w:type="dxa"/>
            <w:bottom w:w="0" w:type="dxa"/>
          </w:tblCellMar>
        </w:tblPrEx>
        <w:tc>
          <w:tcPr>
            <w:tcW w:w="1221"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774"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130"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171"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235"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184"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826"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947" w:type="dxa"/>
            <w:tcBorders>
              <w:top w:val="single" w:sz="6" w:space="0" w:color="auto"/>
              <w:left w:val="single" w:sz="6" w:space="0" w:color="auto"/>
              <w:bottom w:val="single" w:sz="6" w:space="0" w:color="auto"/>
            </w:tcBorders>
          </w:tcPr>
          <w:p w:rsidR="006D54EF" w:rsidRDefault="006D54EF">
            <w:pPr>
              <w:numPr>
                <w:ilvl w:val="12"/>
                <w:numId w:val="0"/>
              </w:numPr>
              <w:rPr>
                <w:lang w:val="fr-CA"/>
              </w:rPr>
            </w:pPr>
            <w:r>
              <w:rPr>
                <w:rFonts w:ascii="Arial" w:hAnsi="Arial"/>
                <w:sz w:val="16"/>
                <w:lang w:val="fr-CA"/>
              </w:rPr>
              <w:t xml:space="preserve"> </w:t>
            </w:r>
          </w:p>
        </w:tc>
        <w:tc>
          <w:tcPr>
            <w:tcW w:w="1052" w:type="dxa"/>
            <w:tcBorders>
              <w:top w:val="single" w:sz="6" w:space="0" w:color="auto"/>
              <w:left w:val="single" w:sz="6" w:space="0" w:color="auto"/>
              <w:bottom w:val="single" w:sz="6" w:space="0" w:color="auto"/>
              <w:right w:val="single" w:sz="6" w:space="0" w:color="auto"/>
            </w:tcBorders>
          </w:tcPr>
          <w:p w:rsidR="006D54EF" w:rsidRDefault="006D54EF">
            <w:pPr>
              <w:numPr>
                <w:ilvl w:val="12"/>
                <w:numId w:val="0"/>
              </w:numPr>
              <w:rPr>
                <w:lang w:val="fr-CA"/>
              </w:rPr>
            </w:pPr>
            <w:r>
              <w:rPr>
                <w:rFonts w:ascii="Arial" w:hAnsi="Arial"/>
                <w:lang w:val="fr-CA"/>
              </w:rPr>
              <w:t xml:space="preserve"> </w:t>
            </w:r>
          </w:p>
        </w:tc>
      </w:tr>
    </w:tbl>
    <w:p w:rsidR="006D54EF" w:rsidRDefault="006D54EF">
      <w:pPr>
        <w:numPr>
          <w:ilvl w:val="12"/>
          <w:numId w:val="0"/>
        </w:numPr>
        <w:rPr>
          <w:lang w:val="fr-CA"/>
        </w:rPr>
      </w:pPr>
    </w:p>
    <w:p w:rsidR="006D54EF" w:rsidRDefault="006D54EF">
      <w:pPr>
        <w:numPr>
          <w:ilvl w:val="12"/>
          <w:numId w:val="0"/>
        </w:numPr>
        <w:tabs>
          <w:tab w:val="left" w:pos="360"/>
          <w:tab w:val="left" w:pos="5040"/>
          <w:tab w:val="left" w:pos="7200"/>
          <w:tab w:val="left" w:pos="9360"/>
          <w:tab w:val="right" w:pos="10080"/>
        </w:tabs>
        <w:ind w:right="60"/>
        <w:rPr>
          <w:rFonts w:ascii="Arial" w:hAnsi="Arial"/>
          <w:b/>
          <w:u w:val="single"/>
          <w:lang w:val="fr-CA"/>
        </w:rPr>
      </w:pPr>
      <w:r>
        <w:rPr>
          <w:rFonts w:ascii="Arial" w:hAnsi="Arial"/>
          <w:b/>
          <w:u w:val="single"/>
          <w:lang w:val="fr-CA"/>
        </w:rPr>
        <w:t xml:space="preserve">Joindre </w:t>
      </w:r>
      <w:r w:rsidR="007E3A9C">
        <w:rPr>
          <w:rFonts w:ascii="Arial" w:hAnsi="Arial"/>
          <w:b/>
          <w:u w:val="single"/>
          <w:lang w:val="fr-CA"/>
        </w:rPr>
        <w:t xml:space="preserve">une </w:t>
      </w:r>
      <w:r>
        <w:rPr>
          <w:rFonts w:ascii="Arial" w:hAnsi="Arial"/>
          <w:b/>
          <w:u w:val="single"/>
          <w:lang w:val="fr-CA"/>
        </w:rPr>
        <w:t xml:space="preserve">copie d’un C.V. complet et à jour pour chaque personne qui figure </w:t>
      </w:r>
      <w:r w:rsidR="007E3A9C">
        <w:rPr>
          <w:rFonts w:ascii="Arial" w:hAnsi="Arial"/>
          <w:b/>
          <w:u w:val="single"/>
          <w:lang w:val="fr-CA"/>
        </w:rPr>
        <w:t>sur</w:t>
      </w:r>
      <w:r>
        <w:rPr>
          <w:rFonts w:ascii="Arial" w:hAnsi="Arial"/>
          <w:b/>
          <w:u w:val="single"/>
          <w:lang w:val="fr-CA"/>
        </w:rPr>
        <w:t xml:space="preserve"> la liste</w:t>
      </w:r>
      <w:r>
        <w:rPr>
          <w:rFonts w:ascii="Arial" w:hAnsi="Arial"/>
          <w:b/>
          <w:lang w:val="fr-CA"/>
        </w:rPr>
        <w:t xml:space="preserve">. </w:t>
      </w: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numPr>
          <w:ilvl w:val="12"/>
          <w:numId w:val="0"/>
        </w:numPr>
        <w:tabs>
          <w:tab w:val="left" w:pos="360"/>
          <w:tab w:val="left" w:pos="9360"/>
          <w:tab w:val="right" w:pos="10080"/>
        </w:tabs>
        <w:ind w:right="60"/>
        <w:rPr>
          <w:rFonts w:ascii="Arial" w:hAnsi="Arial"/>
          <w:b/>
          <w:lang w:val="fr-CA"/>
        </w:rPr>
      </w:pPr>
      <w:r>
        <w:rPr>
          <w:rFonts w:ascii="Arial" w:hAnsi="Arial"/>
          <w:b/>
          <w:lang w:val="fr-CA"/>
        </w:rPr>
        <w:t>SECTION VI – LA DIRECTION DU PROGRAMME</w:t>
      </w: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numPr>
          <w:ilvl w:val="12"/>
          <w:numId w:val="0"/>
        </w:numPr>
        <w:tabs>
          <w:tab w:val="left" w:pos="360"/>
          <w:tab w:val="left" w:pos="9360"/>
          <w:tab w:val="right" w:pos="10080"/>
        </w:tabs>
        <w:ind w:right="60"/>
        <w:rPr>
          <w:rFonts w:ascii="Arial" w:hAnsi="Arial"/>
          <w:lang w:val="fr-CA"/>
        </w:rPr>
      </w:pPr>
      <w:r>
        <w:rPr>
          <w:rFonts w:ascii="Arial" w:hAnsi="Arial"/>
          <w:lang w:val="fr-CA"/>
        </w:rPr>
        <w:t xml:space="preserve">Veuillez fournir les renseignements concernant la </w:t>
      </w:r>
      <w:r>
        <w:rPr>
          <w:rFonts w:ascii="Arial" w:hAnsi="Arial"/>
          <w:sz w:val="18"/>
          <w:lang w:val="fr-CA"/>
        </w:rPr>
        <w:t>SECTION</w:t>
      </w:r>
      <w:r>
        <w:rPr>
          <w:rFonts w:ascii="Arial" w:hAnsi="Arial"/>
          <w:lang w:val="fr-CA"/>
        </w:rPr>
        <w:t xml:space="preserve"> </w:t>
      </w:r>
      <w:r>
        <w:rPr>
          <w:rFonts w:ascii="Arial" w:hAnsi="Arial"/>
          <w:sz w:val="18"/>
          <w:lang w:val="fr-CA"/>
        </w:rPr>
        <w:t>VI</w:t>
      </w:r>
      <w:r>
        <w:rPr>
          <w:rFonts w:ascii="Arial" w:hAnsi="Arial"/>
          <w:lang w:val="fr-CA"/>
        </w:rPr>
        <w:t xml:space="preserve"> des normes. Veuillez fournir des renseignements concernant la façon dont le programme est géré, y compris la structure de</w:t>
      </w:r>
      <w:r w:rsidR="007E3A9C">
        <w:rPr>
          <w:rFonts w:ascii="Arial" w:hAnsi="Arial"/>
          <w:lang w:val="fr-CA"/>
        </w:rPr>
        <w:t>s</w:t>
      </w:r>
      <w:r>
        <w:rPr>
          <w:rFonts w:ascii="Arial" w:hAnsi="Arial"/>
          <w:lang w:val="fr-CA"/>
        </w:rPr>
        <w:t xml:space="preserve"> comité</w:t>
      </w:r>
      <w:r w:rsidR="007E3A9C">
        <w:rPr>
          <w:rFonts w:ascii="Arial" w:hAnsi="Arial"/>
          <w:lang w:val="fr-CA"/>
        </w:rPr>
        <w:t>s</w:t>
      </w:r>
      <w:r>
        <w:rPr>
          <w:rFonts w:ascii="Arial" w:hAnsi="Arial"/>
          <w:lang w:val="fr-CA"/>
        </w:rPr>
        <w:t xml:space="preserve"> et les processus d’élaboration d’une décision concernant le programme. </w:t>
      </w:r>
    </w:p>
    <w:p w:rsidR="006D54EF" w:rsidRDefault="006D54EF">
      <w:pPr>
        <w:numPr>
          <w:ilvl w:val="12"/>
          <w:numId w:val="0"/>
        </w:numPr>
        <w:tabs>
          <w:tab w:val="left" w:pos="360"/>
          <w:tab w:val="left" w:pos="9360"/>
          <w:tab w:val="right" w:pos="10080"/>
        </w:tabs>
        <w:ind w:right="60"/>
        <w:rPr>
          <w:rFonts w:ascii="Arial" w:hAnsi="Arial"/>
          <w:lang w:val="fr-CA"/>
        </w:rPr>
      </w:pPr>
    </w:p>
    <w:p w:rsidR="00C0738F" w:rsidRDefault="003F01C9" w:rsidP="00FE6961">
      <w:pPr>
        <w:numPr>
          <w:ilvl w:val="0"/>
          <w:numId w:val="29"/>
        </w:numPr>
        <w:tabs>
          <w:tab w:val="clear" w:pos="2340"/>
          <w:tab w:val="left" w:pos="720"/>
        </w:tabs>
        <w:ind w:left="720"/>
        <w:rPr>
          <w:rFonts w:ascii="Arial" w:hAnsi="Arial"/>
          <w:lang w:val="fr-CA"/>
        </w:rPr>
      </w:pPr>
      <w:r>
        <w:rPr>
          <w:rFonts w:ascii="Arial" w:hAnsi="Arial"/>
          <w:lang w:val="fr-CA"/>
        </w:rPr>
        <w:t>Démontrer</w:t>
      </w:r>
      <w:r w:rsidR="006D54EF">
        <w:rPr>
          <w:rFonts w:ascii="Arial" w:hAnsi="Arial"/>
          <w:lang w:val="fr-CA"/>
        </w:rPr>
        <w:t xml:space="preserve"> que l’un des membres du corps professoral de base est officiellement désigné en tant que responsable du programme de formation des conseillers. Indiquer le niveau d’engagement dans le programme et la période de temps pendant laquelle il</w:t>
      </w:r>
      <w:r w:rsidR="00940C51">
        <w:rPr>
          <w:rFonts w:ascii="Arial" w:hAnsi="Arial"/>
          <w:lang w:val="fr-CA"/>
        </w:rPr>
        <w:t xml:space="preserve"> est dégag</w:t>
      </w:r>
      <w:r w:rsidR="006D54EF">
        <w:rPr>
          <w:rFonts w:ascii="Arial" w:hAnsi="Arial"/>
          <w:lang w:val="fr-CA"/>
        </w:rPr>
        <w:t>é pour gérer le programme.</w:t>
      </w:r>
    </w:p>
    <w:p w:rsidR="00C0738F" w:rsidRDefault="003F01C9" w:rsidP="00FE6961">
      <w:pPr>
        <w:numPr>
          <w:ilvl w:val="0"/>
          <w:numId w:val="29"/>
        </w:numPr>
        <w:tabs>
          <w:tab w:val="clear" w:pos="2340"/>
          <w:tab w:val="left" w:pos="720"/>
        </w:tabs>
        <w:ind w:left="720"/>
        <w:rPr>
          <w:rFonts w:ascii="Arial" w:hAnsi="Arial"/>
          <w:lang w:val="fr-CA"/>
        </w:rPr>
      </w:pPr>
      <w:r>
        <w:rPr>
          <w:rFonts w:ascii="Arial" w:hAnsi="Arial"/>
          <w:lang w:val="fr-CA"/>
        </w:rPr>
        <w:t>Démontrer</w:t>
      </w:r>
      <w:r w:rsidR="006D54EF">
        <w:rPr>
          <w:rFonts w:ascii="Arial" w:hAnsi="Arial"/>
          <w:lang w:val="fr-CA"/>
        </w:rPr>
        <w:t xml:space="preserve"> que l’un des membres du co</w:t>
      </w:r>
      <w:r w:rsidR="00940C51">
        <w:rPr>
          <w:rFonts w:ascii="Arial" w:hAnsi="Arial"/>
          <w:lang w:val="fr-CA"/>
        </w:rPr>
        <w:t>rps professoral est nommé coordon</w:t>
      </w:r>
      <w:r w:rsidR="006D54EF">
        <w:rPr>
          <w:rFonts w:ascii="Arial" w:hAnsi="Arial"/>
          <w:lang w:val="fr-CA"/>
        </w:rPr>
        <w:t xml:space="preserve">nateur clinique du programme et est responsable de la coordination de toutes les expériences cliniques du programme de formation de conseillers. Indiquer la durée de temps pendant laquelle il est </w:t>
      </w:r>
      <w:r w:rsidR="00940C51">
        <w:rPr>
          <w:rFonts w:ascii="Arial" w:hAnsi="Arial"/>
          <w:lang w:val="fr-CA"/>
        </w:rPr>
        <w:t>dégag</w:t>
      </w:r>
      <w:r w:rsidR="006D54EF">
        <w:rPr>
          <w:rFonts w:ascii="Arial" w:hAnsi="Arial"/>
          <w:lang w:val="fr-CA"/>
        </w:rPr>
        <w:t>é pour cette activité.</w:t>
      </w:r>
    </w:p>
    <w:p w:rsidR="00C0738F" w:rsidRDefault="006D54EF" w:rsidP="00FE6961">
      <w:pPr>
        <w:numPr>
          <w:ilvl w:val="0"/>
          <w:numId w:val="29"/>
        </w:numPr>
        <w:tabs>
          <w:tab w:val="clear" w:pos="2340"/>
          <w:tab w:val="left" w:pos="720"/>
        </w:tabs>
        <w:ind w:left="720"/>
        <w:rPr>
          <w:rFonts w:ascii="Arial" w:hAnsi="Arial"/>
          <w:lang w:val="fr-CA"/>
        </w:rPr>
      </w:pPr>
      <w:r>
        <w:rPr>
          <w:rFonts w:ascii="Arial" w:hAnsi="Arial"/>
          <w:lang w:val="fr-CA"/>
        </w:rPr>
        <w:t xml:space="preserve">Décrire les responsabilités du </w:t>
      </w:r>
      <w:r w:rsidR="00940C51">
        <w:rPr>
          <w:rFonts w:ascii="Arial" w:hAnsi="Arial"/>
          <w:lang w:val="fr-CA"/>
        </w:rPr>
        <w:t>responsable du programme (coordon</w:t>
      </w:r>
      <w:r>
        <w:rPr>
          <w:rFonts w:ascii="Arial" w:hAnsi="Arial"/>
          <w:lang w:val="fr-CA"/>
        </w:rPr>
        <w:t>nateur du programme).</w:t>
      </w:r>
    </w:p>
    <w:p w:rsidR="006D54EF" w:rsidRDefault="003F01C9" w:rsidP="00FE6961">
      <w:pPr>
        <w:numPr>
          <w:ilvl w:val="0"/>
          <w:numId w:val="29"/>
        </w:numPr>
        <w:tabs>
          <w:tab w:val="clear" w:pos="2340"/>
          <w:tab w:val="left" w:pos="720"/>
        </w:tabs>
        <w:ind w:left="720"/>
        <w:rPr>
          <w:rFonts w:ascii="Arial" w:hAnsi="Arial"/>
          <w:lang w:val="fr-CA"/>
        </w:rPr>
      </w:pPr>
      <w:r>
        <w:rPr>
          <w:rFonts w:ascii="Arial" w:hAnsi="Arial"/>
          <w:lang w:val="fr-CA"/>
        </w:rPr>
        <w:t>Démontrer</w:t>
      </w:r>
      <w:r w:rsidR="006D54EF">
        <w:rPr>
          <w:rFonts w:ascii="Arial" w:hAnsi="Arial"/>
          <w:lang w:val="fr-CA"/>
        </w:rPr>
        <w:t xml:space="preserve"> que des représentants étudiants sont intégrés à tous les comités appropriés du programme de formation de conseillers.</w:t>
      </w:r>
    </w:p>
    <w:p w:rsidR="006D54EF" w:rsidRDefault="006D54EF">
      <w:pPr>
        <w:numPr>
          <w:ilvl w:val="12"/>
          <w:numId w:val="0"/>
        </w:numPr>
        <w:tabs>
          <w:tab w:val="left" w:pos="360"/>
          <w:tab w:val="left" w:pos="9360"/>
          <w:tab w:val="right" w:pos="10080"/>
        </w:tabs>
        <w:ind w:right="60"/>
        <w:rPr>
          <w:rFonts w:ascii="Arial" w:hAnsi="Arial"/>
          <w:b/>
          <w:lang w:val="fr-CA"/>
        </w:rPr>
      </w:pPr>
    </w:p>
    <w:p w:rsidR="006D54EF" w:rsidRDefault="006D54EF">
      <w:pPr>
        <w:numPr>
          <w:ilvl w:val="12"/>
          <w:numId w:val="0"/>
        </w:numPr>
        <w:tabs>
          <w:tab w:val="left" w:pos="360"/>
          <w:tab w:val="left" w:pos="9360"/>
          <w:tab w:val="right" w:pos="10080"/>
        </w:tabs>
        <w:ind w:right="60"/>
        <w:rPr>
          <w:rFonts w:ascii="Arial" w:hAnsi="Arial"/>
          <w:b/>
          <w:lang w:val="fr-CA"/>
        </w:rPr>
      </w:pPr>
    </w:p>
    <w:p w:rsidR="006D54EF" w:rsidRDefault="006D54EF">
      <w:pPr>
        <w:numPr>
          <w:ilvl w:val="12"/>
          <w:numId w:val="0"/>
        </w:numPr>
        <w:tabs>
          <w:tab w:val="left" w:pos="360"/>
          <w:tab w:val="left" w:pos="9360"/>
          <w:tab w:val="right" w:pos="10080"/>
        </w:tabs>
        <w:ind w:right="60"/>
        <w:rPr>
          <w:rFonts w:ascii="Arial" w:hAnsi="Arial"/>
          <w:b/>
          <w:lang w:val="fr-CA"/>
        </w:rPr>
      </w:pPr>
      <w:r>
        <w:rPr>
          <w:rFonts w:ascii="Arial" w:hAnsi="Arial"/>
          <w:b/>
          <w:lang w:val="fr-CA"/>
        </w:rPr>
        <w:t>SECTION VII – SOUTIEN PÉDAGOGIQUE</w:t>
      </w: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numPr>
          <w:ilvl w:val="12"/>
          <w:numId w:val="0"/>
        </w:numPr>
        <w:tabs>
          <w:tab w:val="left" w:pos="360"/>
          <w:tab w:val="left" w:pos="9360"/>
          <w:tab w:val="right" w:pos="10080"/>
        </w:tabs>
        <w:ind w:right="60"/>
        <w:rPr>
          <w:rFonts w:ascii="Arial" w:hAnsi="Arial"/>
          <w:lang w:val="fr-CA"/>
        </w:rPr>
      </w:pPr>
      <w:r>
        <w:rPr>
          <w:rFonts w:ascii="Arial" w:hAnsi="Arial"/>
          <w:lang w:val="fr-CA"/>
        </w:rPr>
        <w:t xml:space="preserve">Veuillez fournir les renseignements concernant la </w:t>
      </w:r>
      <w:r>
        <w:rPr>
          <w:rFonts w:ascii="Arial" w:hAnsi="Arial"/>
          <w:sz w:val="18"/>
          <w:lang w:val="fr-CA"/>
        </w:rPr>
        <w:t>SECTION</w:t>
      </w:r>
      <w:r>
        <w:rPr>
          <w:rFonts w:ascii="Arial" w:hAnsi="Arial"/>
          <w:lang w:val="fr-CA"/>
        </w:rPr>
        <w:t xml:space="preserve"> </w:t>
      </w:r>
      <w:r>
        <w:rPr>
          <w:rFonts w:ascii="Arial" w:hAnsi="Arial"/>
          <w:sz w:val="18"/>
          <w:lang w:val="fr-CA"/>
        </w:rPr>
        <w:t>VII</w:t>
      </w:r>
      <w:r w:rsidR="00940C51">
        <w:rPr>
          <w:rFonts w:ascii="Arial" w:hAnsi="Arial"/>
          <w:lang w:val="fr-CA"/>
        </w:rPr>
        <w:t xml:space="preserve"> des n</w:t>
      </w:r>
      <w:r>
        <w:rPr>
          <w:rFonts w:ascii="Arial" w:hAnsi="Arial"/>
          <w:lang w:val="fr-CA"/>
        </w:rPr>
        <w:t xml:space="preserve">ormes. Veuillez faire des commentaires sur la </w:t>
      </w:r>
      <w:r w:rsidR="00940C51">
        <w:rPr>
          <w:rFonts w:ascii="Arial" w:hAnsi="Arial"/>
          <w:lang w:val="fr-CA"/>
        </w:rPr>
        <w:t>pertine</w:t>
      </w:r>
      <w:r>
        <w:rPr>
          <w:rFonts w:ascii="Arial" w:hAnsi="Arial"/>
          <w:lang w:val="fr-CA"/>
        </w:rPr>
        <w:t xml:space="preserve">nce du soutien fourni. </w:t>
      </w:r>
    </w:p>
    <w:p w:rsidR="004C45C8" w:rsidRDefault="004C45C8">
      <w:pPr>
        <w:numPr>
          <w:ilvl w:val="12"/>
          <w:numId w:val="0"/>
        </w:numPr>
        <w:tabs>
          <w:tab w:val="left" w:pos="360"/>
          <w:tab w:val="left" w:pos="9360"/>
          <w:tab w:val="right" w:pos="10080"/>
        </w:tabs>
        <w:ind w:right="60"/>
        <w:rPr>
          <w:rFonts w:ascii="Arial" w:hAnsi="Arial"/>
          <w:lang w:val="fr-CA"/>
        </w:rPr>
      </w:pPr>
    </w:p>
    <w:p w:rsidR="006D54EF" w:rsidRDefault="003F01C9"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Démontrer</w:t>
      </w:r>
      <w:r w:rsidR="006D54EF">
        <w:rPr>
          <w:rFonts w:ascii="Arial" w:hAnsi="Arial"/>
          <w:lang w:val="fr-CA"/>
        </w:rPr>
        <w:t xml:space="preserve"> que le programme est clairement défini en tant que partie intégrante du programme d’études supérieures de l’établissement.</w:t>
      </w:r>
    </w:p>
    <w:p w:rsidR="006D54EF" w:rsidRDefault="006D54EF"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Indiquer le nombre d’assistants d’enseignement affectés au programme.</w:t>
      </w:r>
    </w:p>
    <w:p w:rsidR="006D54EF" w:rsidRDefault="003F01C9"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Démontrer</w:t>
      </w:r>
      <w:r w:rsidR="006D54EF">
        <w:rPr>
          <w:rFonts w:ascii="Arial" w:hAnsi="Arial"/>
          <w:lang w:val="fr-CA"/>
        </w:rPr>
        <w:t xml:space="preserve"> qu’au moins un secrétaire à plein temps (ou équivalent) est fourni pour chaque tranche de cinq membres du corps professoral à plein temps (ou équivalent) affectés au programme.</w:t>
      </w:r>
    </w:p>
    <w:p w:rsidR="006D54EF" w:rsidRDefault="006D54EF"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Décrire l’espace de bureau pour le corps professoral, de même que l’espace de bureau, d’études et de repos destiné aux étudiants. Démontrer que cet espace est adéquat.</w:t>
      </w:r>
    </w:p>
    <w:p w:rsidR="006D54EF" w:rsidRDefault="006D54EF"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Décrire les installations fournies sur le campus et à l’extérieur du campus pour les stages supervisés.</w:t>
      </w:r>
    </w:p>
    <w:p w:rsidR="006D54EF" w:rsidRDefault="006D54EF" w:rsidP="00FE6961">
      <w:pPr>
        <w:numPr>
          <w:ilvl w:val="0"/>
          <w:numId w:val="19"/>
        </w:numPr>
        <w:overflowPunct/>
        <w:autoSpaceDE/>
        <w:autoSpaceDN/>
        <w:adjustRightInd/>
        <w:ind w:left="714" w:hanging="357"/>
        <w:textAlignment w:val="auto"/>
        <w:rPr>
          <w:rFonts w:ascii="Arial" w:hAnsi="Arial"/>
          <w:lang w:val="fr-CA"/>
        </w:rPr>
      </w:pPr>
      <w:r>
        <w:rPr>
          <w:rFonts w:ascii="Arial" w:hAnsi="Arial"/>
          <w:lang w:val="fr-CA"/>
        </w:rPr>
        <w:t xml:space="preserve">Décrire les installations de laboratoire accessibles, sur le campus ou hors du campus, qui facilitent les démonstrations et la formation, et qui sont disponibles et utilisées dans le cadre de l’enseignement. Indiquer dans quelle mesure les installations de laboratoire pourvoient au : </w:t>
      </w:r>
    </w:p>
    <w:p w:rsidR="006D54EF" w:rsidRDefault="006D54EF" w:rsidP="00FE6961">
      <w:pPr>
        <w:numPr>
          <w:ilvl w:val="1"/>
          <w:numId w:val="19"/>
        </w:numPr>
        <w:overflowPunct/>
        <w:autoSpaceDE/>
        <w:autoSpaceDN/>
        <w:adjustRightInd/>
        <w:ind w:left="1434" w:hanging="357"/>
        <w:textAlignment w:val="auto"/>
        <w:rPr>
          <w:rFonts w:ascii="Arial" w:hAnsi="Arial"/>
          <w:lang w:val="fr-CA"/>
        </w:rPr>
      </w:pPr>
      <w:r>
        <w:rPr>
          <w:rFonts w:ascii="Arial" w:hAnsi="Arial"/>
          <w:lang w:val="fr-CA"/>
        </w:rPr>
        <w:lastRenderedPageBreak/>
        <w:t xml:space="preserve">travail de préparation aux stages en compétences de counseling de base et en entrevues simulées; </w:t>
      </w:r>
    </w:p>
    <w:p w:rsidR="006D54EF" w:rsidRDefault="006D54EF" w:rsidP="00FE6961">
      <w:pPr>
        <w:numPr>
          <w:ilvl w:val="1"/>
          <w:numId w:val="19"/>
        </w:numPr>
        <w:overflowPunct/>
        <w:autoSpaceDE/>
        <w:autoSpaceDN/>
        <w:adjustRightInd/>
        <w:ind w:left="1434" w:hanging="357"/>
        <w:textAlignment w:val="auto"/>
        <w:rPr>
          <w:rFonts w:ascii="Arial" w:hAnsi="Arial"/>
          <w:lang w:val="fr-CA"/>
        </w:rPr>
      </w:pPr>
      <w:r>
        <w:rPr>
          <w:rFonts w:ascii="Arial" w:hAnsi="Arial"/>
          <w:lang w:val="fr-CA"/>
        </w:rPr>
        <w:t>à la formation au travail de groupe;</w:t>
      </w:r>
    </w:p>
    <w:p w:rsidR="006D54EF" w:rsidRDefault="006D54EF" w:rsidP="00FE6961">
      <w:pPr>
        <w:numPr>
          <w:ilvl w:val="1"/>
          <w:numId w:val="19"/>
        </w:numPr>
        <w:overflowPunct/>
        <w:autoSpaceDE/>
        <w:autoSpaceDN/>
        <w:adjustRightInd/>
        <w:ind w:left="1434" w:hanging="357"/>
        <w:textAlignment w:val="auto"/>
        <w:rPr>
          <w:rFonts w:ascii="Arial" w:hAnsi="Arial"/>
          <w:lang w:val="fr-CA"/>
        </w:rPr>
      </w:pPr>
      <w:r>
        <w:rPr>
          <w:rFonts w:ascii="Arial" w:hAnsi="Arial"/>
          <w:lang w:val="fr-CA"/>
        </w:rPr>
        <w:t>à l’équipement audiovisuel et autre nécessaire;</w:t>
      </w:r>
    </w:p>
    <w:p w:rsidR="006D54EF" w:rsidRDefault="006D54EF" w:rsidP="00FE6961">
      <w:pPr>
        <w:numPr>
          <w:ilvl w:val="1"/>
          <w:numId w:val="19"/>
        </w:numPr>
        <w:overflowPunct/>
        <w:autoSpaceDE/>
        <w:autoSpaceDN/>
        <w:adjustRightInd/>
        <w:ind w:left="1434" w:hanging="357"/>
        <w:textAlignment w:val="auto"/>
        <w:rPr>
          <w:rFonts w:ascii="Arial" w:hAnsi="Arial"/>
          <w:lang w:val="fr-CA"/>
        </w:rPr>
      </w:pPr>
      <w:r>
        <w:rPr>
          <w:rFonts w:ascii="Arial" w:hAnsi="Arial"/>
          <w:lang w:val="fr-CA"/>
        </w:rPr>
        <w:t>aux ressources de supervision interactive et d’observation qui assurent la protection du droit à la confidentialité des étudiants.</w:t>
      </w:r>
    </w:p>
    <w:p w:rsidR="006D54EF" w:rsidRDefault="006D54EF" w:rsidP="00FE6961">
      <w:pPr>
        <w:numPr>
          <w:ilvl w:val="0"/>
          <w:numId w:val="19"/>
        </w:numPr>
        <w:tabs>
          <w:tab w:val="left" w:pos="360"/>
        </w:tabs>
        <w:spacing w:before="100" w:after="100"/>
        <w:rPr>
          <w:rFonts w:ascii="Arial" w:hAnsi="Arial"/>
          <w:lang w:val="fr-CA"/>
        </w:rPr>
      </w:pPr>
      <w:r>
        <w:rPr>
          <w:rFonts w:ascii="Arial" w:hAnsi="Arial"/>
          <w:lang w:val="fr-CA"/>
        </w:rPr>
        <w:t xml:space="preserve">Décrire les environnements pour pratiquer le counseling, sur campus et hors campus, qui facilitent les démonstrations et la formation, et qui sont disponibles et utilisées dans l’enseignement. Indiquer dans quelle mesure les environnements pourvoient au : </w:t>
      </w:r>
    </w:p>
    <w:p w:rsidR="006D54EF" w:rsidRDefault="006D54EF" w:rsidP="00FE6961">
      <w:pPr>
        <w:numPr>
          <w:ilvl w:val="1"/>
          <w:numId w:val="19"/>
        </w:numPr>
        <w:tabs>
          <w:tab w:val="left" w:pos="360"/>
          <w:tab w:val="left" w:pos="1134"/>
          <w:tab w:val="left" w:pos="2160"/>
        </w:tabs>
        <w:spacing w:before="100"/>
        <w:rPr>
          <w:rFonts w:ascii="Arial" w:hAnsi="Arial"/>
          <w:lang w:val="fr-CA"/>
        </w:rPr>
      </w:pPr>
      <w:r>
        <w:rPr>
          <w:rFonts w:ascii="Arial" w:hAnsi="Arial"/>
          <w:lang w:val="fr-CA"/>
        </w:rPr>
        <w:t>counseling individuel et de groupe, par exemple pour assurer la protection des renseignements personnels des clients et un espace destiné à l’équipement approprié (p. ex. la surveillance et l’enregistrement vidéo);</w:t>
      </w:r>
    </w:p>
    <w:p w:rsidR="006D54EF" w:rsidRDefault="006D54EF" w:rsidP="00FE6961">
      <w:pPr>
        <w:numPr>
          <w:ilvl w:val="1"/>
          <w:numId w:val="19"/>
        </w:numPr>
        <w:tabs>
          <w:tab w:val="left" w:pos="360"/>
          <w:tab w:val="left" w:pos="1134"/>
          <w:tab w:val="left" w:pos="2160"/>
        </w:tabs>
        <w:rPr>
          <w:rFonts w:ascii="Arial" w:hAnsi="Arial"/>
          <w:lang w:val="fr-CA"/>
        </w:rPr>
      </w:pPr>
      <w:r>
        <w:rPr>
          <w:rFonts w:ascii="Arial" w:hAnsi="Arial"/>
          <w:lang w:val="fr-CA"/>
        </w:rPr>
        <w:t>à l’équipement audiovisuel et autre nécessaire;</w:t>
      </w:r>
    </w:p>
    <w:p w:rsidR="006D54EF" w:rsidRDefault="006D54EF" w:rsidP="00FE6961">
      <w:pPr>
        <w:numPr>
          <w:ilvl w:val="1"/>
          <w:numId w:val="19"/>
        </w:numPr>
        <w:tabs>
          <w:tab w:val="left" w:pos="360"/>
          <w:tab w:val="left" w:pos="1134"/>
          <w:tab w:val="left" w:pos="2160"/>
        </w:tabs>
        <w:spacing w:after="100"/>
        <w:rPr>
          <w:rFonts w:ascii="Arial" w:hAnsi="Arial"/>
          <w:lang w:val="fr-CA"/>
        </w:rPr>
      </w:pPr>
      <w:r>
        <w:rPr>
          <w:rFonts w:ascii="Arial" w:hAnsi="Arial"/>
          <w:lang w:val="fr-CA"/>
        </w:rPr>
        <w:t>aux ressources de supervision interactive et d’observation qui assurent la protection du droit à la confidentialité des étudiants.</w:t>
      </w:r>
    </w:p>
    <w:p w:rsidR="006D54EF" w:rsidRDefault="006D54EF" w:rsidP="00FE6961">
      <w:pPr>
        <w:numPr>
          <w:ilvl w:val="0"/>
          <w:numId w:val="19"/>
        </w:numPr>
        <w:tabs>
          <w:tab w:val="left" w:pos="360"/>
        </w:tabs>
        <w:rPr>
          <w:rFonts w:ascii="Arial" w:hAnsi="Arial"/>
          <w:lang w:val="fr-CA"/>
        </w:rPr>
      </w:pPr>
      <w:r>
        <w:rPr>
          <w:rFonts w:ascii="Arial" w:hAnsi="Arial"/>
          <w:lang w:val="fr-CA"/>
        </w:rPr>
        <w:t>Décrire l’assistance technique pour tout équipement utilisé.</w:t>
      </w:r>
    </w:p>
    <w:p w:rsidR="006D54EF" w:rsidRDefault="006D54EF" w:rsidP="00FE6961">
      <w:pPr>
        <w:numPr>
          <w:ilvl w:val="0"/>
          <w:numId w:val="19"/>
        </w:numPr>
        <w:tabs>
          <w:tab w:val="left" w:pos="360"/>
        </w:tabs>
        <w:ind w:left="714" w:hanging="357"/>
        <w:rPr>
          <w:rFonts w:ascii="Arial" w:hAnsi="Arial"/>
          <w:lang w:val="fr-CA"/>
        </w:rPr>
      </w:pPr>
      <w:r>
        <w:rPr>
          <w:rFonts w:ascii="Arial" w:hAnsi="Arial"/>
          <w:lang w:val="fr-CA"/>
        </w:rPr>
        <w:t xml:space="preserve">Décrire le matériel de </w:t>
      </w:r>
      <w:r w:rsidR="00423342">
        <w:rPr>
          <w:rFonts w:ascii="Arial" w:hAnsi="Arial"/>
          <w:lang w:val="fr-CA"/>
        </w:rPr>
        <w:t>psychométrie</w:t>
      </w:r>
      <w:r>
        <w:rPr>
          <w:rFonts w:ascii="Arial" w:hAnsi="Arial"/>
          <w:lang w:val="fr-CA"/>
        </w:rPr>
        <w:t xml:space="preserve">, de la bibliothèque et de l’espace de laboratoire disponibles pour appuyer les cours </w:t>
      </w:r>
      <w:r w:rsidR="00423342">
        <w:rPr>
          <w:rFonts w:ascii="Arial" w:hAnsi="Arial"/>
          <w:lang w:val="fr-CA"/>
        </w:rPr>
        <w:t>de psychométrie</w:t>
      </w:r>
      <w:r>
        <w:rPr>
          <w:rFonts w:ascii="Arial" w:hAnsi="Arial"/>
          <w:lang w:val="fr-CA"/>
        </w:rPr>
        <w:t xml:space="preserve">. </w:t>
      </w:r>
    </w:p>
    <w:p w:rsidR="006D54EF" w:rsidRDefault="006D54EF" w:rsidP="00FE6961">
      <w:pPr>
        <w:numPr>
          <w:ilvl w:val="0"/>
          <w:numId w:val="19"/>
        </w:numPr>
        <w:tabs>
          <w:tab w:val="left" w:pos="360"/>
        </w:tabs>
        <w:ind w:left="714" w:hanging="357"/>
        <w:rPr>
          <w:rFonts w:ascii="Arial" w:hAnsi="Arial"/>
          <w:lang w:val="fr-CA"/>
        </w:rPr>
      </w:pPr>
      <w:r>
        <w:rPr>
          <w:rFonts w:ascii="Arial" w:hAnsi="Arial"/>
          <w:lang w:val="fr-CA"/>
        </w:rPr>
        <w:t>Décrire dans quelle mesure les installations de bibliothèque offrent les ressources matérielles adéquates pour étudier et faire de la recherche en counseling.</w:t>
      </w:r>
    </w:p>
    <w:p w:rsidR="006D54EF" w:rsidRDefault="006D54EF" w:rsidP="00FE6961">
      <w:pPr>
        <w:numPr>
          <w:ilvl w:val="0"/>
          <w:numId w:val="19"/>
        </w:numPr>
        <w:tabs>
          <w:tab w:val="left" w:pos="360"/>
        </w:tabs>
        <w:ind w:left="714" w:hanging="357"/>
        <w:rPr>
          <w:rFonts w:ascii="Arial" w:hAnsi="Arial"/>
          <w:lang w:val="fr-CA"/>
        </w:rPr>
      </w:pPr>
      <w:r>
        <w:rPr>
          <w:rFonts w:ascii="Arial" w:hAnsi="Arial"/>
          <w:lang w:val="fr-CA"/>
        </w:rPr>
        <w:t xml:space="preserve">Décrire la disponibilité de l’accès aux prêts entre bibliothèques, aux services du </w:t>
      </w:r>
      <w:r>
        <w:rPr>
          <w:rFonts w:ascii="Arial" w:hAnsi="Arial"/>
          <w:i/>
          <w:sz w:val="18"/>
          <w:lang w:val="fr-CA"/>
        </w:rPr>
        <w:t>ERIC</w:t>
      </w:r>
      <w:r>
        <w:rPr>
          <w:rFonts w:ascii="Arial" w:hAnsi="Arial"/>
          <w:lang w:val="fr-CA"/>
        </w:rPr>
        <w:t>, à des services de microfilm et de photocopie.</w:t>
      </w:r>
    </w:p>
    <w:p w:rsidR="006D54EF" w:rsidRDefault="006D54EF" w:rsidP="00FE6961">
      <w:pPr>
        <w:numPr>
          <w:ilvl w:val="0"/>
          <w:numId w:val="19"/>
        </w:numPr>
        <w:tabs>
          <w:tab w:val="left" w:pos="360"/>
        </w:tabs>
        <w:ind w:left="714" w:hanging="357"/>
        <w:rPr>
          <w:rFonts w:ascii="Arial" w:hAnsi="Arial"/>
          <w:lang w:val="fr-CA"/>
        </w:rPr>
      </w:pPr>
      <w:r>
        <w:rPr>
          <w:rFonts w:ascii="Arial" w:hAnsi="Arial"/>
          <w:lang w:val="fr-CA"/>
        </w:rPr>
        <w:t>Décrire les efforts faits pour garantir l’aide financière ou les possibilités d’emplois à temps partiel pour les étudiants.</w:t>
      </w:r>
    </w:p>
    <w:p w:rsidR="006D54EF" w:rsidRDefault="006D54EF" w:rsidP="004C45C8">
      <w:pPr>
        <w:numPr>
          <w:ilvl w:val="12"/>
          <w:numId w:val="0"/>
        </w:numPr>
        <w:tabs>
          <w:tab w:val="left" w:pos="360"/>
          <w:tab w:val="left" w:pos="5880"/>
        </w:tabs>
        <w:ind w:right="60"/>
        <w:rPr>
          <w:rFonts w:ascii="Arial" w:hAnsi="Arial"/>
          <w:lang w:val="fr-CA"/>
        </w:rPr>
      </w:pPr>
    </w:p>
    <w:p w:rsidR="006D54EF" w:rsidRDefault="006D54EF">
      <w:pPr>
        <w:numPr>
          <w:ilvl w:val="12"/>
          <w:numId w:val="0"/>
        </w:numPr>
        <w:tabs>
          <w:tab w:val="left" w:pos="360"/>
          <w:tab w:val="left" w:pos="9360"/>
          <w:tab w:val="right" w:pos="10080"/>
        </w:tabs>
        <w:ind w:right="60"/>
        <w:rPr>
          <w:rFonts w:ascii="Arial" w:hAnsi="Arial"/>
          <w:lang w:val="fr-CA"/>
        </w:rPr>
      </w:pPr>
    </w:p>
    <w:p w:rsidR="006D54EF" w:rsidRDefault="006D54EF">
      <w:pPr>
        <w:numPr>
          <w:ilvl w:val="12"/>
          <w:numId w:val="0"/>
        </w:numPr>
        <w:tabs>
          <w:tab w:val="left" w:pos="360"/>
          <w:tab w:val="left" w:pos="5040"/>
          <w:tab w:val="left" w:pos="7200"/>
          <w:tab w:val="left" w:pos="9360"/>
          <w:tab w:val="right" w:pos="10080"/>
        </w:tabs>
        <w:ind w:right="60"/>
        <w:rPr>
          <w:rFonts w:ascii="Arial" w:hAnsi="Arial"/>
          <w:b/>
          <w:lang w:val="fr-CA"/>
        </w:rPr>
      </w:pPr>
      <w:r>
        <w:rPr>
          <w:rFonts w:ascii="Arial" w:hAnsi="Arial"/>
          <w:b/>
          <w:lang w:val="fr-CA"/>
        </w:rPr>
        <w:t>SECTION VIII - ÉVALUATION</w:t>
      </w:r>
    </w:p>
    <w:p w:rsidR="006D54EF" w:rsidRDefault="006D54EF">
      <w:pPr>
        <w:numPr>
          <w:ilvl w:val="12"/>
          <w:numId w:val="0"/>
        </w:numPr>
        <w:tabs>
          <w:tab w:val="left" w:pos="360"/>
          <w:tab w:val="left" w:pos="5040"/>
          <w:tab w:val="left" w:pos="7200"/>
          <w:tab w:val="left" w:pos="9360"/>
          <w:tab w:val="right" w:pos="10080"/>
        </w:tabs>
        <w:ind w:right="60"/>
        <w:rPr>
          <w:rFonts w:ascii="Arial" w:hAnsi="Arial"/>
          <w:lang w:val="fr-CA"/>
        </w:rPr>
      </w:pPr>
    </w:p>
    <w:p w:rsidR="006D54EF" w:rsidRDefault="006D54EF">
      <w:pPr>
        <w:numPr>
          <w:ilvl w:val="12"/>
          <w:numId w:val="0"/>
        </w:numPr>
        <w:tabs>
          <w:tab w:val="left" w:pos="360"/>
          <w:tab w:val="left" w:pos="2880"/>
          <w:tab w:val="left" w:pos="3240"/>
          <w:tab w:val="left" w:pos="3510"/>
          <w:tab w:val="left" w:pos="7200"/>
          <w:tab w:val="left" w:pos="9360"/>
          <w:tab w:val="right" w:pos="10080"/>
        </w:tabs>
        <w:ind w:right="60"/>
        <w:rPr>
          <w:rFonts w:ascii="Arial" w:hAnsi="Arial"/>
          <w:lang w:val="fr-CA"/>
        </w:rPr>
      </w:pPr>
      <w:r>
        <w:rPr>
          <w:rFonts w:ascii="Arial" w:hAnsi="Arial"/>
          <w:lang w:val="fr-CA"/>
        </w:rPr>
        <w:t xml:space="preserve">Veuillez fournir les renseignements concernant la </w:t>
      </w:r>
      <w:r>
        <w:rPr>
          <w:rFonts w:ascii="Arial" w:hAnsi="Arial"/>
          <w:sz w:val="18"/>
          <w:lang w:val="fr-CA"/>
        </w:rPr>
        <w:t>SECTION</w:t>
      </w:r>
      <w:r>
        <w:rPr>
          <w:rFonts w:ascii="Arial" w:hAnsi="Arial"/>
          <w:lang w:val="fr-CA"/>
        </w:rPr>
        <w:t xml:space="preserve"> </w:t>
      </w:r>
      <w:r>
        <w:rPr>
          <w:rFonts w:ascii="Arial" w:hAnsi="Arial"/>
          <w:sz w:val="18"/>
          <w:lang w:val="fr-CA"/>
        </w:rPr>
        <w:t>VIII</w:t>
      </w:r>
      <w:r>
        <w:rPr>
          <w:rFonts w:ascii="Arial" w:hAnsi="Arial"/>
          <w:lang w:val="fr-CA"/>
        </w:rPr>
        <w:t xml:space="preserve"> des normes. Veuillez spécifier les moyens et critères utilisés pour faire les évaluations.</w:t>
      </w:r>
    </w:p>
    <w:p w:rsidR="004C45C8" w:rsidRDefault="004C45C8">
      <w:pPr>
        <w:numPr>
          <w:ilvl w:val="12"/>
          <w:numId w:val="0"/>
        </w:numPr>
        <w:tabs>
          <w:tab w:val="left" w:pos="360"/>
          <w:tab w:val="left" w:pos="2880"/>
          <w:tab w:val="left" w:pos="3240"/>
          <w:tab w:val="left" w:pos="3510"/>
          <w:tab w:val="left" w:pos="7200"/>
          <w:tab w:val="left" w:pos="9360"/>
          <w:tab w:val="right" w:pos="10080"/>
        </w:tabs>
        <w:ind w:right="60"/>
        <w:rPr>
          <w:rFonts w:ascii="Arial" w:hAnsi="Arial"/>
          <w:lang w:val="fr-CA"/>
        </w:rPr>
      </w:pPr>
    </w:p>
    <w:p w:rsidR="006D54EF" w:rsidRDefault="006D54EF" w:rsidP="00FE6961">
      <w:pPr>
        <w:numPr>
          <w:ilvl w:val="0"/>
          <w:numId w:val="20"/>
        </w:numPr>
        <w:tabs>
          <w:tab w:val="left" w:pos="360"/>
        </w:tabs>
        <w:rPr>
          <w:rFonts w:ascii="Arial" w:hAnsi="Arial"/>
          <w:lang w:val="fr-CA"/>
        </w:rPr>
      </w:pPr>
      <w:r>
        <w:rPr>
          <w:rFonts w:ascii="Arial" w:hAnsi="Arial"/>
          <w:lang w:val="fr-CA"/>
        </w:rPr>
        <w:t xml:space="preserve">Décrire comment les objectifs du programme sont examinés, discutés et </w:t>
      </w:r>
      <w:r w:rsidR="00423342">
        <w:rPr>
          <w:rFonts w:ascii="Arial" w:hAnsi="Arial"/>
          <w:lang w:val="fr-CA"/>
        </w:rPr>
        <w:t>modifi</w:t>
      </w:r>
      <w:r>
        <w:rPr>
          <w:rFonts w:ascii="Arial" w:hAnsi="Arial"/>
          <w:lang w:val="fr-CA"/>
        </w:rPr>
        <w:t>és au besoin de façon continue à l’aide des commentaires du corps professoral, des étudiants et des ressources de la collectivité.</w:t>
      </w:r>
    </w:p>
    <w:p w:rsidR="006D54EF" w:rsidRDefault="003F01C9" w:rsidP="00FE6961">
      <w:pPr>
        <w:numPr>
          <w:ilvl w:val="0"/>
          <w:numId w:val="20"/>
        </w:numPr>
        <w:tabs>
          <w:tab w:val="left" w:pos="360"/>
        </w:tabs>
        <w:rPr>
          <w:rFonts w:ascii="Arial" w:hAnsi="Arial"/>
          <w:lang w:val="fr-CA"/>
        </w:rPr>
      </w:pPr>
      <w:r>
        <w:rPr>
          <w:rFonts w:ascii="Arial" w:hAnsi="Arial"/>
          <w:lang w:val="fr-CA"/>
        </w:rPr>
        <w:t>Démontrer</w:t>
      </w:r>
      <w:r w:rsidR="006D54EF">
        <w:rPr>
          <w:rFonts w:ascii="Arial" w:hAnsi="Arial"/>
          <w:lang w:val="fr-CA"/>
        </w:rPr>
        <w:t xml:space="preserve"> que les professeurs du programme </w:t>
      </w:r>
      <w:r w:rsidR="00423342">
        <w:rPr>
          <w:rFonts w:ascii="Arial" w:hAnsi="Arial"/>
          <w:lang w:val="fr-CA"/>
        </w:rPr>
        <w:t>fon</w:t>
      </w:r>
      <w:r w:rsidR="006D54EF">
        <w:rPr>
          <w:rFonts w:ascii="Arial" w:hAnsi="Arial"/>
          <w:lang w:val="fr-CA"/>
        </w:rPr>
        <w:t>t un examen annuel du progrès de chaque étudiant et fournissent des commentaires écrits aux étudiants.</w:t>
      </w:r>
    </w:p>
    <w:p w:rsidR="006D54EF" w:rsidRDefault="006D54EF" w:rsidP="00FE6961">
      <w:pPr>
        <w:numPr>
          <w:ilvl w:val="0"/>
          <w:numId w:val="20"/>
        </w:numPr>
        <w:tabs>
          <w:tab w:val="left" w:pos="360"/>
        </w:tabs>
        <w:rPr>
          <w:rFonts w:ascii="Arial" w:hAnsi="Arial"/>
          <w:lang w:val="fr-CA"/>
        </w:rPr>
      </w:pPr>
      <w:r>
        <w:rPr>
          <w:rFonts w:ascii="Arial" w:hAnsi="Arial"/>
          <w:lang w:val="fr-CA"/>
        </w:rPr>
        <w:t xml:space="preserve">Ne s’applique pas </w:t>
      </w:r>
      <w:r w:rsidR="00423342">
        <w:rPr>
          <w:rFonts w:ascii="Arial" w:hAnsi="Arial"/>
          <w:lang w:val="fr-CA"/>
        </w:rPr>
        <w:t>dans le cas d’une</w:t>
      </w:r>
      <w:r>
        <w:rPr>
          <w:rFonts w:ascii="Arial" w:hAnsi="Arial"/>
          <w:lang w:val="fr-CA"/>
        </w:rPr>
        <w:t xml:space="preserve"> première demande. </w:t>
      </w:r>
    </w:p>
    <w:p w:rsidR="006D54EF" w:rsidRDefault="006D54EF" w:rsidP="00FE6961">
      <w:pPr>
        <w:numPr>
          <w:ilvl w:val="0"/>
          <w:numId w:val="20"/>
        </w:numPr>
        <w:tabs>
          <w:tab w:val="left" w:pos="360"/>
        </w:tabs>
        <w:rPr>
          <w:rFonts w:ascii="Arial" w:hAnsi="Arial"/>
          <w:lang w:val="fr-CA"/>
        </w:rPr>
      </w:pPr>
      <w:r>
        <w:rPr>
          <w:rFonts w:ascii="Arial" w:hAnsi="Arial"/>
          <w:lang w:val="fr-CA"/>
        </w:rPr>
        <w:t xml:space="preserve">Ne s’applique pas </w:t>
      </w:r>
      <w:r w:rsidR="00423342">
        <w:rPr>
          <w:rFonts w:ascii="Arial" w:hAnsi="Arial"/>
          <w:lang w:val="fr-CA"/>
        </w:rPr>
        <w:t>dans le cas d’une première demande</w:t>
      </w:r>
      <w:r>
        <w:rPr>
          <w:rFonts w:ascii="Arial" w:hAnsi="Arial"/>
          <w:lang w:val="fr-CA"/>
        </w:rPr>
        <w:t>.</w:t>
      </w:r>
    </w:p>
    <w:p w:rsidR="006D54EF" w:rsidRDefault="003F01C9" w:rsidP="00FE6961">
      <w:pPr>
        <w:numPr>
          <w:ilvl w:val="0"/>
          <w:numId w:val="20"/>
        </w:numPr>
        <w:tabs>
          <w:tab w:val="left" w:pos="360"/>
        </w:tabs>
        <w:rPr>
          <w:rFonts w:ascii="Arial" w:hAnsi="Arial"/>
          <w:lang w:val="fr-CA"/>
        </w:rPr>
      </w:pPr>
      <w:r>
        <w:rPr>
          <w:rFonts w:ascii="Arial" w:hAnsi="Arial"/>
          <w:lang w:val="fr-CA"/>
        </w:rPr>
        <w:t>Démontrer</w:t>
      </w:r>
      <w:r w:rsidR="006D54EF">
        <w:rPr>
          <w:rFonts w:ascii="Arial" w:hAnsi="Arial"/>
          <w:lang w:val="fr-CA"/>
        </w:rPr>
        <w:t xml:space="preserve"> que les résultats des évaluations du programme sont </w:t>
      </w:r>
      <w:r w:rsidR="00423342">
        <w:rPr>
          <w:rFonts w:ascii="Arial" w:hAnsi="Arial"/>
          <w:lang w:val="fr-CA"/>
        </w:rPr>
        <w:t>généralement à la disposition des</w:t>
      </w:r>
      <w:r w:rsidR="006D54EF">
        <w:rPr>
          <w:rFonts w:ascii="Arial" w:hAnsi="Arial"/>
          <w:lang w:val="fr-CA"/>
        </w:rPr>
        <w:t xml:space="preserve"> étudiants actuels, du corps professoral, des administrateurs de l’institution et des ressources de la communauté.</w:t>
      </w:r>
    </w:p>
    <w:p w:rsidR="006D54EF" w:rsidRDefault="003F01C9" w:rsidP="00FE6961">
      <w:pPr>
        <w:numPr>
          <w:ilvl w:val="0"/>
          <w:numId w:val="20"/>
        </w:numPr>
        <w:tabs>
          <w:tab w:val="left" w:pos="360"/>
        </w:tabs>
        <w:rPr>
          <w:rFonts w:ascii="Arial" w:hAnsi="Arial"/>
          <w:lang w:val="fr-CA"/>
        </w:rPr>
      </w:pPr>
      <w:r>
        <w:rPr>
          <w:rFonts w:ascii="Arial" w:hAnsi="Arial"/>
          <w:lang w:val="fr-CA"/>
        </w:rPr>
        <w:t>Démontrer</w:t>
      </w:r>
      <w:r w:rsidR="006D54EF">
        <w:rPr>
          <w:rFonts w:ascii="Arial" w:hAnsi="Arial"/>
          <w:lang w:val="fr-CA"/>
        </w:rPr>
        <w:t xml:space="preserve"> que les étudiants ont régulièrement des occasions d’évaluer officiellement le corps professoral et les activités qui font partie de leur programme.</w:t>
      </w:r>
      <w:bookmarkStart w:id="11" w:name="REFERENCES"/>
    </w:p>
    <w:p w:rsidR="006D54EF" w:rsidRDefault="003F01C9" w:rsidP="00FE6961">
      <w:pPr>
        <w:pStyle w:val="WW-Retraitcorpsdetexte2"/>
        <w:numPr>
          <w:ilvl w:val="0"/>
          <w:numId w:val="20"/>
        </w:numPr>
        <w:tabs>
          <w:tab w:val="left" w:pos="360"/>
        </w:tabs>
        <w:spacing w:before="0" w:after="0"/>
        <w:rPr>
          <w:rFonts w:cs="Arial"/>
          <w:lang w:val="fr-CA"/>
        </w:rPr>
      </w:pPr>
      <w:r>
        <w:rPr>
          <w:rFonts w:cs="Arial"/>
          <w:lang w:val="fr-CA"/>
        </w:rPr>
        <w:t>Démontrer</w:t>
      </w:r>
      <w:r w:rsidR="006D54EF">
        <w:rPr>
          <w:rFonts w:cs="Arial"/>
          <w:lang w:val="fr-CA"/>
        </w:rPr>
        <w:t xml:space="preserve"> que le service universitaire discute des résultats des évaluations des étudiants avec le corps professoral.</w:t>
      </w:r>
      <w:bookmarkEnd w:id="11"/>
    </w:p>
    <w:p w:rsidR="006D54EF" w:rsidRDefault="006D54EF" w:rsidP="00FE6961">
      <w:pPr>
        <w:numPr>
          <w:ilvl w:val="0"/>
          <w:numId w:val="20"/>
        </w:numPr>
        <w:tabs>
          <w:tab w:val="left" w:pos="360"/>
        </w:tabs>
        <w:rPr>
          <w:rFonts w:ascii="Arial" w:hAnsi="Arial"/>
          <w:lang w:val="fr-CA"/>
        </w:rPr>
      </w:pPr>
      <w:r>
        <w:rPr>
          <w:rFonts w:ascii="Arial" w:hAnsi="Arial"/>
          <w:lang w:val="fr-CA"/>
        </w:rPr>
        <w:t>Décrire les façons d’</w:t>
      </w:r>
      <w:r w:rsidR="00423342">
        <w:rPr>
          <w:rFonts w:ascii="Arial" w:hAnsi="Arial"/>
          <w:lang w:val="fr-CA"/>
        </w:rPr>
        <w:t>informer les membres du personnel enseignant</w:t>
      </w:r>
      <w:r>
        <w:rPr>
          <w:rFonts w:ascii="Arial" w:hAnsi="Arial"/>
          <w:lang w:val="fr-CA"/>
        </w:rPr>
        <w:t xml:space="preserve"> des procédures d’évaluation du corps professoral et de tout changement dans ces procédures.</w:t>
      </w:r>
    </w:p>
    <w:p w:rsidR="006D54EF" w:rsidRDefault="006D54EF">
      <w:pPr>
        <w:numPr>
          <w:ilvl w:val="12"/>
          <w:numId w:val="0"/>
        </w:numPr>
        <w:tabs>
          <w:tab w:val="left" w:pos="90"/>
          <w:tab w:val="left" w:pos="360"/>
          <w:tab w:val="left" w:pos="450"/>
          <w:tab w:val="left" w:pos="720"/>
          <w:tab w:val="center" w:pos="990"/>
          <w:tab w:val="center" w:pos="1080"/>
          <w:tab w:val="left" w:pos="9180"/>
          <w:tab w:val="right" w:pos="10080"/>
        </w:tabs>
        <w:rPr>
          <w:rFonts w:ascii="Arial" w:hAnsi="Arial"/>
          <w:lang w:val="fr-CA"/>
        </w:rPr>
      </w:pPr>
      <w:r>
        <w:rPr>
          <w:rFonts w:ascii="Arial" w:hAnsi="Arial"/>
          <w:lang w:val="fr-CA"/>
        </w:rPr>
        <w:cr/>
      </w:r>
      <w:r>
        <w:rPr>
          <w:rFonts w:ascii="Arial" w:hAnsi="Arial"/>
          <w:lang w:val="fr-CA"/>
        </w:rPr>
        <w:br w:type="page"/>
      </w:r>
    </w:p>
    <w:p w:rsidR="006D54EF" w:rsidRPr="001C5127" w:rsidRDefault="006D54EF">
      <w:pPr>
        <w:numPr>
          <w:ilvl w:val="12"/>
          <w:numId w:val="0"/>
        </w:numPr>
        <w:tabs>
          <w:tab w:val="left" w:pos="90"/>
          <w:tab w:val="left" w:pos="360"/>
          <w:tab w:val="left" w:pos="450"/>
          <w:tab w:val="left" w:pos="720"/>
          <w:tab w:val="center" w:pos="990"/>
          <w:tab w:val="center" w:pos="1080"/>
          <w:tab w:val="left" w:pos="9180"/>
          <w:tab w:val="right" w:pos="10080"/>
        </w:tabs>
        <w:jc w:val="center"/>
        <w:rPr>
          <w:rFonts w:ascii="Arial" w:hAnsi="Arial"/>
          <w:b/>
          <w:sz w:val="24"/>
          <w:szCs w:val="24"/>
          <w:lang w:val="fr-CA"/>
        </w:rPr>
      </w:pPr>
      <w:r w:rsidRPr="001C5127">
        <w:rPr>
          <w:rFonts w:ascii="Arial" w:hAnsi="Arial"/>
          <w:b/>
          <w:sz w:val="24"/>
          <w:szCs w:val="24"/>
          <w:lang w:val="fr-CA"/>
        </w:rPr>
        <w:t>NORMES D’ACCRÉDITATION DE L’</w:t>
      </w:r>
      <w:r w:rsidR="0006176A">
        <w:rPr>
          <w:rFonts w:ascii="Arial" w:hAnsi="Arial"/>
          <w:b/>
          <w:sz w:val="24"/>
          <w:szCs w:val="24"/>
          <w:lang w:val="fr-CA"/>
        </w:rPr>
        <w:t>ACCP</w:t>
      </w:r>
      <w:r w:rsidRPr="001C5127">
        <w:rPr>
          <w:rFonts w:ascii="Arial" w:hAnsi="Arial"/>
          <w:b/>
          <w:sz w:val="24"/>
          <w:szCs w:val="24"/>
          <w:lang w:val="fr-CA"/>
        </w:rPr>
        <w:t xml:space="preserve"> POUR LES PROGRAMMES DE</w:t>
      </w:r>
    </w:p>
    <w:p w:rsidR="006D54EF" w:rsidRPr="001C5127" w:rsidRDefault="006D54EF">
      <w:pPr>
        <w:numPr>
          <w:ilvl w:val="12"/>
          <w:numId w:val="0"/>
        </w:numPr>
        <w:tabs>
          <w:tab w:val="left" w:pos="90"/>
          <w:tab w:val="left" w:pos="360"/>
          <w:tab w:val="left" w:pos="450"/>
          <w:tab w:val="left" w:pos="720"/>
          <w:tab w:val="center" w:pos="990"/>
          <w:tab w:val="center" w:pos="1080"/>
          <w:tab w:val="left" w:pos="9180"/>
          <w:tab w:val="right" w:pos="10080"/>
        </w:tabs>
        <w:jc w:val="center"/>
        <w:rPr>
          <w:rFonts w:ascii="Arial" w:hAnsi="Arial"/>
          <w:b/>
          <w:sz w:val="24"/>
          <w:szCs w:val="24"/>
          <w:lang w:val="fr-CA"/>
        </w:rPr>
      </w:pPr>
      <w:r w:rsidRPr="001C5127">
        <w:rPr>
          <w:rFonts w:ascii="Arial" w:hAnsi="Arial"/>
          <w:b/>
          <w:sz w:val="24"/>
          <w:szCs w:val="24"/>
          <w:lang w:val="fr-CA"/>
        </w:rPr>
        <w:t>FORMATION DE CONSEILLERS AU NIVEAU DE LA MAÎTRISE</w:t>
      </w:r>
    </w:p>
    <w:p w:rsidR="006D54EF" w:rsidRPr="001C5127" w:rsidRDefault="006D54EF">
      <w:pPr>
        <w:pStyle w:val="Titre6"/>
        <w:keepNext w:val="0"/>
        <w:numPr>
          <w:ilvl w:val="12"/>
          <w:numId w:val="0"/>
        </w:numPr>
        <w:tabs>
          <w:tab w:val="left" w:pos="450"/>
          <w:tab w:val="left" w:pos="540"/>
          <w:tab w:val="left" w:pos="810"/>
          <w:tab w:val="left" w:pos="900"/>
          <w:tab w:val="left" w:pos="1170"/>
          <w:tab w:val="center" w:pos="1440"/>
          <w:tab w:val="center" w:pos="1530"/>
          <w:tab w:val="left" w:pos="9630"/>
          <w:tab w:val="right" w:pos="10530"/>
        </w:tabs>
        <w:rPr>
          <w:rFonts w:ascii="Arial" w:hAnsi="Arial"/>
          <w:sz w:val="24"/>
          <w:szCs w:val="24"/>
          <w:lang w:val="fr-CA"/>
        </w:rPr>
      </w:pPr>
    </w:p>
    <w:p w:rsidR="006D54EF" w:rsidRPr="001C5127" w:rsidRDefault="006D54EF">
      <w:pPr>
        <w:numPr>
          <w:ilvl w:val="12"/>
          <w:numId w:val="0"/>
        </w:numPr>
        <w:tabs>
          <w:tab w:val="left" w:pos="450"/>
          <w:tab w:val="left" w:pos="540"/>
          <w:tab w:val="left" w:pos="810"/>
          <w:tab w:val="left" w:pos="900"/>
          <w:tab w:val="left" w:pos="1170"/>
          <w:tab w:val="center" w:pos="1440"/>
          <w:tab w:val="center" w:pos="1530"/>
          <w:tab w:val="left" w:pos="9630"/>
          <w:tab w:val="right" w:pos="10530"/>
        </w:tabs>
        <w:jc w:val="center"/>
        <w:rPr>
          <w:rFonts w:ascii="Arial" w:hAnsi="Arial"/>
          <w:b/>
          <w:sz w:val="24"/>
          <w:szCs w:val="24"/>
          <w:lang w:val="fr-CA"/>
        </w:rPr>
      </w:pPr>
      <w:r w:rsidRPr="001C5127">
        <w:rPr>
          <w:rFonts w:ascii="Arial" w:hAnsi="Arial"/>
          <w:b/>
          <w:sz w:val="24"/>
          <w:szCs w:val="24"/>
          <w:lang w:val="fr-CA"/>
        </w:rPr>
        <w:t>LISTE DE CONTRÔLE</w:t>
      </w:r>
    </w:p>
    <w:p w:rsidR="006D54EF" w:rsidRDefault="006D54EF">
      <w:pPr>
        <w:numPr>
          <w:ilvl w:val="12"/>
          <w:numId w:val="0"/>
        </w:numPr>
        <w:tabs>
          <w:tab w:val="left" w:pos="90"/>
          <w:tab w:val="left" w:pos="360"/>
          <w:tab w:val="left" w:pos="450"/>
          <w:tab w:val="left" w:pos="720"/>
          <w:tab w:val="center" w:pos="990"/>
          <w:tab w:val="center" w:pos="1080"/>
          <w:tab w:val="left" w:pos="9180"/>
          <w:tab w:val="right" w:pos="10080"/>
        </w:tabs>
        <w:spacing w:line="360" w:lineRule="auto"/>
        <w:rPr>
          <w:rFonts w:ascii="Arial" w:hAnsi="Arial"/>
          <w:b/>
          <w:sz w:val="22"/>
          <w:lang w:val="fr-CA"/>
        </w:rPr>
      </w:pPr>
    </w:p>
    <w:tbl>
      <w:tblPr>
        <w:tblW w:w="0" w:type="auto"/>
        <w:tblInd w:w="36" w:type="dxa"/>
        <w:tblLayout w:type="fixed"/>
        <w:tblCellMar>
          <w:left w:w="36" w:type="dxa"/>
          <w:right w:w="36" w:type="dxa"/>
        </w:tblCellMar>
        <w:tblLook w:val="0000" w:firstRow="0" w:lastRow="0" w:firstColumn="0" w:lastColumn="0" w:noHBand="0" w:noVBand="0"/>
      </w:tblPr>
      <w:tblGrid>
        <w:gridCol w:w="4696"/>
        <w:gridCol w:w="341"/>
        <w:gridCol w:w="4323"/>
      </w:tblGrid>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pStyle w:val="Heading4"/>
            </w:pPr>
            <w:r>
              <w:t>NORMES</w:t>
            </w:r>
          </w:p>
        </w:tc>
        <w:tc>
          <w:tcPr>
            <w:tcW w:w="341" w:type="dxa"/>
            <w:tcBorders>
              <w:top w:val="single" w:sz="6" w:space="0" w:color="auto"/>
              <w:left w:val="single" w:sz="6" w:space="0" w:color="auto"/>
              <w:bottom w:val="single" w:sz="6" w:space="0" w:color="auto"/>
            </w:tcBorders>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jc w:val="center"/>
              <w:rPr>
                <w:rFonts w:ascii="Arial" w:hAnsi="Arial" w:cs="Arial"/>
                <w:b/>
                <w:bCs/>
                <w:sz w:val="24"/>
                <w:lang w:val="fr-CA"/>
              </w:rPr>
            </w:pPr>
          </w:p>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jc w:val="center"/>
              <w:rPr>
                <w:lang w:val="fr-CA"/>
              </w:rPr>
            </w:pPr>
            <w:r>
              <w:rPr>
                <w:rFonts w:ascii="Arial" w:hAnsi="Arial" w:cs="Arial"/>
                <w:b/>
                <w:bCs/>
                <w:sz w:val="24"/>
                <w:lang w:val="fr-CA"/>
              </w:rPr>
              <w:sym w:font="Wingdings" w:char="F0FC"/>
            </w:r>
          </w:p>
        </w:tc>
        <w:tc>
          <w:tcPr>
            <w:tcW w:w="4323" w:type="dxa"/>
            <w:tcBorders>
              <w:top w:val="single" w:sz="6" w:space="0" w:color="auto"/>
              <w:left w:val="single" w:sz="6" w:space="0" w:color="auto"/>
              <w:bottom w:val="single" w:sz="6" w:space="0" w:color="auto"/>
              <w:right w:val="single" w:sz="6" w:space="0" w:color="auto"/>
            </w:tcBorders>
          </w:tcPr>
          <w:p w:rsidR="006D54EF" w:rsidRDefault="001C5127" w:rsidP="001C5127">
            <w:pPr>
              <w:numPr>
                <w:ilvl w:val="12"/>
                <w:numId w:val="0"/>
              </w:numPr>
              <w:tabs>
                <w:tab w:val="left" w:pos="90"/>
                <w:tab w:val="left" w:pos="360"/>
                <w:tab w:val="left" w:pos="450"/>
                <w:tab w:val="left" w:pos="720"/>
                <w:tab w:val="center" w:pos="990"/>
                <w:tab w:val="center" w:pos="1080"/>
                <w:tab w:val="left" w:pos="9180"/>
                <w:tab w:val="right" w:pos="10080"/>
              </w:tabs>
              <w:spacing w:line="360" w:lineRule="auto"/>
              <w:jc w:val="center"/>
              <w:rPr>
                <w:lang w:val="fr-CA"/>
              </w:rPr>
            </w:pPr>
            <w:r>
              <w:rPr>
                <w:rFonts w:ascii="Arial" w:hAnsi="Arial"/>
                <w:b/>
                <w:sz w:val="22"/>
                <w:lang w:val="fr-CA"/>
              </w:rPr>
              <w:t>COMMENTAIRES</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rFonts w:ascii="Arial" w:hAnsi="Arial"/>
                <w:b/>
                <w:sz w:val="22"/>
                <w:lang w:val="fr-CA"/>
              </w:rPr>
            </w:pPr>
            <w:r>
              <w:rPr>
                <w:rFonts w:ascii="Arial" w:hAnsi="Arial"/>
                <w:b/>
                <w:sz w:val="22"/>
                <w:lang w:val="fr-CA"/>
              </w:rPr>
              <w:t>I – L’établissement</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tabs>
                <w:tab w:val="left" w:pos="324"/>
                <w:tab w:val="center" w:pos="990"/>
                <w:tab w:val="center" w:pos="1080"/>
                <w:tab w:val="left" w:pos="9180"/>
                <w:tab w:val="right" w:pos="10080"/>
              </w:tabs>
              <w:rPr>
                <w:lang w:val="fr-CA"/>
              </w:rPr>
            </w:pPr>
            <w:r>
              <w:rPr>
                <w:rFonts w:ascii="Arial" w:hAnsi="Arial"/>
                <w:sz w:val="22"/>
                <w:lang w:val="fr-CA"/>
              </w:rPr>
              <w:t>A.</w:t>
            </w:r>
            <w:r w:rsidR="001C5127">
              <w:rPr>
                <w:rFonts w:ascii="Arial" w:hAnsi="Arial"/>
                <w:sz w:val="22"/>
                <w:lang w:val="fr-CA"/>
              </w:rPr>
              <w:tab/>
            </w:r>
            <w:r>
              <w:rPr>
                <w:rFonts w:ascii="Arial" w:hAnsi="Arial"/>
                <w:sz w:val="22"/>
                <w:lang w:val="fr-CA"/>
              </w:rPr>
              <w:t>Université reconnue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1C5127" w:rsidP="00B80209">
            <w:pPr>
              <w:numPr>
                <w:ilvl w:val="12"/>
                <w:numId w:val="0"/>
              </w:numPr>
              <w:tabs>
                <w:tab w:val="left" w:pos="324"/>
                <w:tab w:val="left" w:pos="1080"/>
                <w:tab w:val="left" w:pos="1170"/>
                <w:tab w:val="left" w:pos="1440"/>
                <w:tab w:val="center" w:pos="1710"/>
                <w:tab w:val="center" w:pos="1800"/>
                <w:tab w:val="left" w:pos="9900"/>
                <w:tab w:val="right" w:pos="10800"/>
              </w:tabs>
              <w:ind w:left="324" w:hanging="324"/>
              <w:rPr>
                <w:lang w:val="fr-CA"/>
              </w:rPr>
            </w:pPr>
            <w:r>
              <w:rPr>
                <w:rFonts w:ascii="Arial" w:hAnsi="Arial"/>
                <w:sz w:val="22"/>
                <w:lang w:val="fr-CA"/>
              </w:rPr>
              <w:t>B.</w:t>
            </w:r>
            <w:r>
              <w:rPr>
                <w:rFonts w:ascii="Arial" w:hAnsi="Arial"/>
                <w:sz w:val="22"/>
                <w:lang w:val="fr-CA"/>
              </w:rPr>
              <w:tab/>
            </w:r>
            <w:r w:rsidR="006D54EF">
              <w:rPr>
                <w:rFonts w:ascii="Arial" w:hAnsi="Arial"/>
                <w:sz w:val="22"/>
                <w:lang w:val="fr-CA"/>
              </w:rPr>
              <w:t>Programme décrit dans le calendrier</w:t>
            </w:r>
            <w:r>
              <w:rPr>
                <w:rFonts w:ascii="Arial" w:hAnsi="Arial"/>
                <w:sz w:val="22"/>
                <w:lang w:val="fr-CA"/>
              </w:rPr>
              <w:t xml:space="preserve"> u</w:t>
            </w:r>
            <w:r w:rsidR="006D54EF">
              <w:rPr>
                <w:rFonts w:ascii="Arial" w:hAnsi="Arial"/>
                <w:sz w:val="22"/>
                <w:lang w:val="fr-CA"/>
              </w:rPr>
              <w:t>niversitaire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324"/>
                <w:tab w:val="center" w:pos="990"/>
                <w:tab w:val="center" w:pos="1080"/>
                <w:tab w:val="left" w:pos="9180"/>
                <w:tab w:val="right" w:pos="10080"/>
              </w:tabs>
              <w:ind w:left="324" w:hanging="324"/>
              <w:rPr>
                <w:lang w:val="fr-CA"/>
              </w:rPr>
            </w:pPr>
            <w:r>
              <w:rPr>
                <w:rFonts w:ascii="Arial" w:hAnsi="Arial"/>
                <w:sz w:val="22"/>
                <w:lang w:val="fr-CA"/>
              </w:rPr>
              <w:t>C</w:t>
            </w:r>
            <w:r w:rsidR="001C5127">
              <w:rPr>
                <w:rFonts w:ascii="Arial" w:hAnsi="Arial"/>
                <w:sz w:val="22"/>
                <w:lang w:val="fr-CA"/>
              </w:rPr>
              <w:t>.</w:t>
            </w:r>
            <w:r>
              <w:rPr>
                <w:rFonts w:ascii="Arial" w:hAnsi="Arial"/>
                <w:sz w:val="22"/>
                <w:lang w:val="fr-CA"/>
              </w:rPr>
              <w:t xml:space="preserve"> </w:t>
            </w:r>
            <w:r w:rsidR="001C5127">
              <w:rPr>
                <w:rFonts w:ascii="Arial" w:hAnsi="Arial"/>
                <w:sz w:val="22"/>
                <w:lang w:val="fr-CA"/>
              </w:rPr>
              <w:tab/>
            </w:r>
            <w:r>
              <w:rPr>
                <w:rFonts w:ascii="Arial" w:hAnsi="Arial"/>
                <w:sz w:val="22"/>
                <w:lang w:val="fr-CA"/>
              </w:rPr>
              <w:t>Coopération avec d’autres programmes et ressources communautaires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324"/>
                <w:tab w:val="left" w:pos="9900"/>
                <w:tab w:val="right" w:pos="10800"/>
              </w:tabs>
              <w:ind w:left="324" w:hanging="324"/>
              <w:rPr>
                <w:lang w:val="fr-CA"/>
              </w:rPr>
            </w:pPr>
            <w:r>
              <w:rPr>
                <w:rFonts w:ascii="Arial" w:hAnsi="Arial"/>
                <w:sz w:val="22"/>
                <w:lang w:val="fr-CA"/>
              </w:rPr>
              <w:t>D</w:t>
            </w:r>
            <w:r w:rsidR="00B80209">
              <w:rPr>
                <w:rFonts w:ascii="Arial" w:hAnsi="Arial"/>
                <w:sz w:val="22"/>
                <w:lang w:val="fr-CA"/>
              </w:rPr>
              <w:t>.</w:t>
            </w:r>
            <w:r w:rsidR="00B80209">
              <w:rPr>
                <w:rFonts w:ascii="Arial" w:hAnsi="Arial"/>
                <w:sz w:val="22"/>
                <w:lang w:val="fr-CA"/>
              </w:rPr>
              <w:tab/>
            </w:r>
            <w:r>
              <w:rPr>
                <w:rFonts w:ascii="Arial" w:hAnsi="Arial"/>
                <w:sz w:val="22"/>
                <w:lang w:val="fr-CA"/>
              </w:rPr>
              <w:t xml:space="preserve">Soutien financier adéquat pour le </w:t>
            </w:r>
            <w:r w:rsidR="00B80209">
              <w:rPr>
                <w:rFonts w:ascii="Arial" w:hAnsi="Arial"/>
                <w:sz w:val="22"/>
                <w:lang w:val="fr-CA"/>
              </w:rPr>
              <w:t>p</w:t>
            </w:r>
            <w:r>
              <w:rPr>
                <w:rFonts w:ascii="Arial" w:hAnsi="Arial"/>
                <w:sz w:val="22"/>
                <w:lang w:val="fr-CA"/>
              </w:rPr>
              <w:t>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324"/>
                <w:tab w:val="left" w:pos="6552"/>
              </w:tabs>
              <w:ind w:left="324" w:hanging="324"/>
              <w:rPr>
                <w:lang w:val="fr-CA"/>
              </w:rPr>
            </w:pPr>
            <w:r>
              <w:rPr>
                <w:rFonts w:ascii="Arial" w:hAnsi="Arial"/>
                <w:sz w:val="22"/>
                <w:lang w:val="fr-CA"/>
              </w:rPr>
              <w:t>E</w:t>
            </w:r>
            <w:r w:rsidR="00B80209">
              <w:rPr>
                <w:rFonts w:ascii="Arial" w:hAnsi="Arial"/>
                <w:sz w:val="22"/>
                <w:lang w:val="fr-CA"/>
              </w:rPr>
              <w:t>.</w:t>
            </w:r>
            <w:r w:rsidR="00B80209">
              <w:rPr>
                <w:rFonts w:ascii="Arial" w:hAnsi="Arial"/>
                <w:sz w:val="22"/>
                <w:lang w:val="fr-CA"/>
              </w:rPr>
              <w:tab/>
            </w:r>
            <w:r>
              <w:rPr>
                <w:rFonts w:ascii="Arial" w:hAnsi="Arial"/>
                <w:sz w:val="22"/>
                <w:lang w:val="fr-CA"/>
              </w:rPr>
              <w:t>Services de counseling indépendants</w:t>
            </w:r>
            <w:r w:rsidR="00B80209">
              <w:rPr>
                <w:rFonts w:ascii="Arial" w:hAnsi="Arial"/>
                <w:sz w:val="22"/>
                <w:lang w:val="fr-CA"/>
              </w:rPr>
              <w:t xml:space="preserve"> </w:t>
            </w:r>
            <w:r>
              <w:rPr>
                <w:rFonts w:ascii="Arial" w:hAnsi="Arial"/>
                <w:sz w:val="22"/>
                <w:lang w:val="fr-CA"/>
              </w:rPr>
              <w:t>fournis aux étudiants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6192"/>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6192"/>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450"/>
                <w:tab w:val="left" w:pos="720"/>
                <w:tab w:val="center" w:pos="990"/>
                <w:tab w:val="center" w:pos="1080"/>
                <w:tab w:val="left" w:pos="9180"/>
                <w:tab w:val="right" w:pos="10080"/>
              </w:tabs>
              <w:spacing w:before="60" w:after="60"/>
              <w:ind w:left="418" w:hanging="418"/>
              <w:rPr>
                <w:lang w:val="fr-CA"/>
              </w:rPr>
            </w:pPr>
            <w:r>
              <w:rPr>
                <w:rFonts w:ascii="Arial" w:hAnsi="Arial"/>
                <w:b/>
                <w:lang w:val="fr-CA"/>
              </w:rPr>
              <w:t>II</w:t>
            </w:r>
            <w:r>
              <w:rPr>
                <w:rFonts w:ascii="Arial" w:hAnsi="Arial"/>
                <w:b/>
                <w:sz w:val="22"/>
                <w:lang w:val="fr-CA"/>
              </w:rPr>
              <w:t xml:space="preserve"> – Mission, orientation, objectifs et </w:t>
            </w:r>
            <w:r w:rsidR="00B80209">
              <w:rPr>
                <w:rFonts w:ascii="Arial" w:hAnsi="Arial"/>
                <w:b/>
                <w:sz w:val="22"/>
                <w:lang w:val="fr-CA"/>
              </w:rPr>
              <w:t>p</w:t>
            </w:r>
            <w:r>
              <w:rPr>
                <w:rFonts w:ascii="Arial" w:hAnsi="Arial"/>
                <w:b/>
                <w:sz w:val="22"/>
                <w:lang w:val="fr-CA"/>
              </w:rPr>
              <w:t>riorités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B80209" w:rsidP="00B80209">
            <w:pPr>
              <w:tabs>
                <w:tab w:val="left" w:pos="360"/>
                <w:tab w:val="left" w:pos="9180"/>
                <w:tab w:val="right" w:pos="10080"/>
              </w:tabs>
              <w:ind w:left="324" w:hanging="324"/>
              <w:rPr>
                <w:lang w:val="fr-CA"/>
              </w:rPr>
            </w:pPr>
            <w:r>
              <w:rPr>
                <w:rFonts w:ascii="Arial" w:hAnsi="Arial"/>
                <w:sz w:val="22"/>
                <w:lang w:val="fr-CA"/>
              </w:rPr>
              <w:t>A.</w:t>
            </w:r>
            <w:r>
              <w:rPr>
                <w:rFonts w:ascii="Arial" w:hAnsi="Arial"/>
                <w:sz w:val="22"/>
                <w:lang w:val="fr-CA"/>
              </w:rPr>
              <w:tab/>
            </w:r>
            <w:r w:rsidR="006D54EF">
              <w:rPr>
                <w:rFonts w:ascii="Arial" w:hAnsi="Arial"/>
                <w:sz w:val="22"/>
                <w:lang w:val="fr-CA"/>
              </w:rPr>
              <w:t>Énoncé de mandat publié et clairement défini qui est soumis à un examen périodique.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B80209" w:rsidRDefault="006D54EF" w:rsidP="00B80209">
            <w:pPr>
              <w:numPr>
                <w:ilvl w:val="12"/>
                <w:numId w:val="0"/>
              </w:numPr>
              <w:tabs>
                <w:tab w:val="left" w:pos="324"/>
                <w:tab w:val="left" w:pos="9180"/>
                <w:tab w:val="right" w:pos="10080"/>
              </w:tabs>
              <w:ind w:left="324" w:hanging="324"/>
              <w:rPr>
                <w:rFonts w:ascii="Arial" w:hAnsi="Arial"/>
                <w:sz w:val="22"/>
                <w:lang w:val="fr-CA"/>
              </w:rPr>
            </w:pPr>
            <w:r>
              <w:rPr>
                <w:rFonts w:ascii="Arial" w:hAnsi="Arial"/>
                <w:sz w:val="22"/>
                <w:lang w:val="fr-CA"/>
              </w:rPr>
              <w:t>B</w:t>
            </w:r>
            <w:r w:rsidR="00B80209">
              <w:rPr>
                <w:rFonts w:ascii="Arial" w:hAnsi="Arial"/>
                <w:sz w:val="22"/>
                <w:lang w:val="fr-CA"/>
              </w:rPr>
              <w:t>.</w:t>
            </w:r>
            <w:r w:rsidR="00B80209">
              <w:rPr>
                <w:rFonts w:ascii="Arial" w:hAnsi="Arial"/>
                <w:sz w:val="22"/>
                <w:lang w:val="fr-CA"/>
              </w:rPr>
              <w:tab/>
            </w:r>
            <w:r>
              <w:rPr>
                <w:rFonts w:ascii="Arial" w:hAnsi="Arial"/>
                <w:sz w:val="22"/>
                <w:lang w:val="fr-CA"/>
              </w:rPr>
              <w:t>Objectifs du programme bien construits qui sont soumis à un examen périodique.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sz w:val="22"/>
                <w:lang w:val="fr-CA"/>
              </w:rPr>
              <w:tab/>
              <w:t>III – Le programme d’études</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rsidRPr="00B80209">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B80209" w:rsidRDefault="006D54EF" w:rsidP="00FE6961">
            <w:pPr>
              <w:numPr>
                <w:ilvl w:val="0"/>
                <w:numId w:val="8"/>
              </w:numPr>
              <w:tabs>
                <w:tab w:val="left" w:pos="360"/>
                <w:tab w:val="center" w:pos="990"/>
                <w:tab w:val="center" w:pos="1080"/>
                <w:tab w:val="left" w:pos="9180"/>
                <w:tab w:val="right" w:pos="10080"/>
              </w:tabs>
              <w:rPr>
                <w:sz w:val="22"/>
                <w:szCs w:val="22"/>
                <w:lang w:val="fr-CA"/>
              </w:rPr>
            </w:pPr>
            <w:r w:rsidRPr="00B80209">
              <w:rPr>
                <w:rFonts w:ascii="Arial" w:hAnsi="Arial"/>
                <w:sz w:val="22"/>
                <w:szCs w:val="22"/>
                <w:lang w:val="fr-CA"/>
              </w:rPr>
              <w:t>Normes générales</w:t>
            </w:r>
          </w:p>
          <w:p w:rsidR="006D54EF" w:rsidRPr="00B80209" w:rsidRDefault="006D54EF" w:rsidP="00B80209">
            <w:pPr>
              <w:tabs>
                <w:tab w:val="left" w:pos="360"/>
                <w:tab w:val="center" w:pos="990"/>
                <w:tab w:val="center" w:pos="1080"/>
                <w:tab w:val="left" w:pos="9180"/>
                <w:tab w:val="right" w:pos="10080"/>
              </w:tabs>
              <w:rPr>
                <w:sz w:val="22"/>
                <w:szCs w:val="22"/>
                <w:lang w:val="fr-CA"/>
              </w:rPr>
            </w:pPr>
          </w:p>
        </w:tc>
        <w:tc>
          <w:tcPr>
            <w:tcW w:w="341" w:type="dxa"/>
            <w:tcBorders>
              <w:top w:val="single" w:sz="6" w:space="0" w:color="auto"/>
              <w:left w:val="single" w:sz="6" w:space="0" w:color="auto"/>
              <w:bottom w:val="single" w:sz="6" w:space="0" w:color="auto"/>
            </w:tcBorders>
            <w:vAlign w:val="bottom"/>
          </w:tcPr>
          <w:p w:rsidR="006D54EF" w:rsidRPr="00B80209" w:rsidRDefault="006D54EF" w:rsidP="001C5127">
            <w:pPr>
              <w:numPr>
                <w:ilvl w:val="12"/>
                <w:numId w:val="0"/>
              </w:numPr>
              <w:tabs>
                <w:tab w:val="left" w:pos="90"/>
                <w:tab w:val="left" w:pos="360"/>
                <w:tab w:val="left" w:pos="450"/>
                <w:tab w:val="center" w:pos="990"/>
                <w:tab w:val="center" w:pos="1080"/>
                <w:tab w:val="left" w:pos="9180"/>
                <w:tab w:val="right" w:pos="10080"/>
              </w:tabs>
              <w:rPr>
                <w:sz w:val="22"/>
                <w:szCs w:val="22"/>
                <w:lang w:val="fr-CA"/>
              </w:rPr>
            </w:pPr>
            <w:r w:rsidRPr="00B80209">
              <w:rPr>
                <w:rFonts w:ascii="Arial" w:hAnsi="Arial"/>
                <w:sz w:val="22"/>
                <w:szCs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Pr="00B80209" w:rsidRDefault="006D54EF" w:rsidP="001C5127">
            <w:pPr>
              <w:numPr>
                <w:ilvl w:val="12"/>
                <w:numId w:val="0"/>
              </w:numPr>
              <w:tabs>
                <w:tab w:val="left" w:pos="90"/>
                <w:tab w:val="left" w:pos="360"/>
                <w:tab w:val="left" w:pos="450"/>
                <w:tab w:val="center" w:pos="990"/>
                <w:tab w:val="center" w:pos="1080"/>
                <w:tab w:val="left" w:pos="9180"/>
                <w:tab w:val="right" w:pos="10080"/>
              </w:tabs>
              <w:rPr>
                <w:sz w:val="22"/>
                <w:szCs w:val="22"/>
                <w:lang w:val="fr-CA"/>
              </w:rPr>
            </w:pPr>
            <w:r w:rsidRPr="00B80209">
              <w:rPr>
                <w:rFonts w:ascii="Arial" w:hAnsi="Arial"/>
                <w:sz w:val="22"/>
                <w:szCs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720"/>
                <w:tab w:val="left" w:pos="9540"/>
                <w:tab w:val="right" w:pos="10440"/>
              </w:tabs>
              <w:ind w:left="684" w:hanging="360"/>
              <w:rPr>
                <w:lang w:val="fr-CA"/>
              </w:rPr>
            </w:pPr>
            <w:r>
              <w:rPr>
                <w:rFonts w:ascii="Arial" w:hAnsi="Arial"/>
                <w:sz w:val="22"/>
                <w:lang w:val="fr-CA"/>
              </w:rPr>
              <w:t xml:space="preserve">1. </w:t>
            </w:r>
            <w:r w:rsidR="007F2A63">
              <w:rPr>
                <w:rFonts w:ascii="Arial" w:hAnsi="Arial"/>
                <w:sz w:val="22"/>
                <w:lang w:val="fr-CA"/>
              </w:rPr>
              <w:tab/>
            </w:r>
            <w:r>
              <w:rPr>
                <w:rFonts w:ascii="Arial" w:hAnsi="Arial"/>
                <w:sz w:val="22"/>
                <w:lang w:val="fr-CA"/>
              </w:rPr>
              <w:t>48 crédits de cours reconnus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720"/>
                <w:tab w:val="left" w:pos="9540"/>
                <w:tab w:val="right" w:pos="10440"/>
              </w:tabs>
              <w:ind w:left="684" w:hanging="360"/>
              <w:rPr>
                <w:lang w:val="fr-CA"/>
              </w:rPr>
            </w:pPr>
            <w:r>
              <w:rPr>
                <w:rFonts w:ascii="Arial" w:hAnsi="Arial"/>
                <w:sz w:val="22"/>
                <w:lang w:val="fr-CA"/>
              </w:rPr>
              <w:t xml:space="preserve">2. </w:t>
            </w:r>
            <w:r w:rsidR="007F2A63">
              <w:rPr>
                <w:rFonts w:ascii="Arial" w:hAnsi="Arial"/>
                <w:sz w:val="22"/>
                <w:lang w:val="fr-CA"/>
              </w:rPr>
              <w:tab/>
            </w:r>
            <w:r>
              <w:rPr>
                <w:rFonts w:ascii="Arial" w:hAnsi="Arial"/>
                <w:sz w:val="22"/>
                <w:lang w:val="fr-CA"/>
              </w:rPr>
              <w:t>Lien de l’étudiant avec l’</w:t>
            </w:r>
            <w:r w:rsidR="0006176A">
              <w:rPr>
                <w:rFonts w:ascii="Arial" w:hAnsi="Arial"/>
                <w:lang w:val="fr-CA"/>
              </w:rPr>
              <w:t>ACCP</w:t>
            </w:r>
            <w:r>
              <w:rPr>
                <w:rFonts w:ascii="Arial" w:hAnsi="Arial"/>
                <w:sz w:val="22"/>
                <w:lang w:val="fr-CA"/>
              </w:rPr>
              <w:t xml:space="preserve"> et d’autres </w:t>
            </w:r>
            <w:r w:rsidR="004260ED">
              <w:rPr>
                <w:rFonts w:ascii="Arial" w:hAnsi="Arial"/>
                <w:sz w:val="22"/>
                <w:lang w:val="fr-CA"/>
              </w:rPr>
              <w:t>association</w:t>
            </w:r>
            <w:r>
              <w:rPr>
                <w:rFonts w:ascii="Arial" w:hAnsi="Arial"/>
                <w:sz w:val="22"/>
                <w:lang w:val="fr-CA"/>
              </w:rPr>
              <w:t>s professionnelles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center" w:pos="1980"/>
                <w:tab w:val="left" w:pos="10170"/>
                <w:tab w:val="right" w:pos="11070"/>
              </w:tabs>
              <w:ind w:left="684" w:hanging="360"/>
              <w:rPr>
                <w:lang w:val="fr-CA"/>
              </w:rPr>
            </w:pPr>
            <w:r>
              <w:rPr>
                <w:rFonts w:ascii="Arial" w:hAnsi="Arial"/>
                <w:sz w:val="22"/>
                <w:lang w:val="fr-CA"/>
              </w:rPr>
              <w:t>3.</w:t>
            </w:r>
            <w:r w:rsidR="007F2A63">
              <w:rPr>
                <w:rFonts w:ascii="Arial" w:hAnsi="Arial"/>
                <w:sz w:val="22"/>
                <w:lang w:val="fr-CA"/>
              </w:rPr>
              <w:tab/>
            </w:r>
            <w:r>
              <w:rPr>
                <w:rFonts w:ascii="Arial" w:hAnsi="Arial"/>
                <w:sz w:val="22"/>
                <w:lang w:val="fr-CA"/>
              </w:rPr>
              <w:t>Intégration équilibrée de théorie et de pratique supervisée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080"/>
                <w:tab w:val="left" w:pos="1170"/>
                <w:tab w:val="left" w:pos="1530"/>
                <w:tab w:val="center" w:pos="2160"/>
                <w:tab w:val="left" w:pos="10260"/>
                <w:tab w:val="right" w:pos="11160"/>
              </w:tabs>
              <w:ind w:left="684" w:hanging="360"/>
              <w:rPr>
                <w:lang w:val="fr-CA"/>
              </w:rPr>
            </w:pPr>
            <w:r>
              <w:rPr>
                <w:rFonts w:ascii="Arial" w:hAnsi="Arial"/>
                <w:sz w:val="22"/>
                <w:lang w:val="fr-CA"/>
              </w:rPr>
              <w:t xml:space="preserve">4. </w:t>
            </w:r>
            <w:r w:rsidR="007F2A63">
              <w:rPr>
                <w:rFonts w:ascii="Arial" w:hAnsi="Arial"/>
                <w:sz w:val="22"/>
                <w:lang w:val="fr-CA"/>
              </w:rPr>
              <w:tab/>
            </w:r>
            <w:r>
              <w:rPr>
                <w:rFonts w:ascii="Arial" w:hAnsi="Arial"/>
                <w:sz w:val="22"/>
                <w:lang w:val="fr-CA"/>
              </w:rPr>
              <w:t>Flexibilité qui permet des différences individuelles dans les antécédents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080"/>
                <w:tab w:val="left" w:pos="1170"/>
                <w:tab w:val="left" w:pos="1530"/>
                <w:tab w:val="center" w:pos="2070"/>
                <w:tab w:val="left" w:pos="10260"/>
                <w:tab w:val="right" w:pos="11160"/>
              </w:tabs>
              <w:ind w:left="684" w:hanging="360"/>
              <w:rPr>
                <w:lang w:val="fr-CA"/>
              </w:rPr>
            </w:pPr>
            <w:r>
              <w:rPr>
                <w:rFonts w:ascii="Arial" w:hAnsi="Arial"/>
                <w:sz w:val="22"/>
                <w:lang w:val="fr-CA"/>
              </w:rPr>
              <w:t xml:space="preserve">5. </w:t>
            </w:r>
            <w:r w:rsidR="007F2A63">
              <w:rPr>
                <w:rFonts w:ascii="Arial" w:hAnsi="Arial"/>
                <w:sz w:val="22"/>
                <w:lang w:val="fr-CA"/>
              </w:rPr>
              <w:tab/>
            </w:r>
            <w:r>
              <w:rPr>
                <w:rFonts w:ascii="Arial" w:hAnsi="Arial"/>
                <w:sz w:val="22"/>
                <w:lang w:val="fr-CA"/>
              </w:rPr>
              <w:t>Ensemble de compétences clés spécifiées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080"/>
                <w:tab w:val="left" w:pos="1170"/>
                <w:tab w:val="left" w:pos="1530"/>
                <w:tab w:val="center" w:pos="2070"/>
                <w:tab w:val="left" w:pos="10260"/>
                <w:tab w:val="right" w:pos="11160"/>
              </w:tabs>
              <w:ind w:left="684" w:hanging="360"/>
              <w:rPr>
                <w:lang w:val="fr-CA"/>
              </w:rPr>
            </w:pPr>
            <w:r>
              <w:rPr>
                <w:rFonts w:ascii="Arial" w:hAnsi="Arial"/>
                <w:sz w:val="22"/>
                <w:lang w:val="fr-CA"/>
              </w:rPr>
              <w:t xml:space="preserve">6. </w:t>
            </w:r>
            <w:r w:rsidR="007F2A63">
              <w:rPr>
                <w:rFonts w:ascii="Arial" w:hAnsi="Arial"/>
                <w:sz w:val="22"/>
                <w:lang w:val="fr-CA"/>
              </w:rPr>
              <w:tab/>
            </w:r>
            <w:r>
              <w:rPr>
                <w:rFonts w:ascii="Arial" w:hAnsi="Arial"/>
                <w:sz w:val="22"/>
                <w:lang w:val="fr-CA"/>
              </w:rPr>
              <w:t>Occasions permettant aux étudiants de s’autoévaluer et de se connaître eux-mêmes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1530"/>
                <w:tab w:val="center" w:pos="2070"/>
                <w:tab w:val="left" w:pos="10260"/>
                <w:tab w:val="right" w:pos="11160"/>
              </w:tabs>
              <w:ind w:left="684" w:hanging="360"/>
              <w:rPr>
                <w:lang w:val="fr-CA"/>
              </w:rPr>
            </w:pPr>
            <w:r>
              <w:rPr>
                <w:rFonts w:ascii="Arial" w:hAnsi="Arial"/>
                <w:sz w:val="22"/>
                <w:lang w:val="fr-CA"/>
              </w:rPr>
              <w:lastRenderedPageBreak/>
              <w:t xml:space="preserve">7. </w:t>
            </w:r>
            <w:r w:rsidR="007F2A63">
              <w:rPr>
                <w:rFonts w:ascii="Arial" w:hAnsi="Arial"/>
                <w:sz w:val="22"/>
                <w:lang w:val="fr-CA"/>
              </w:rPr>
              <w:tab/>
            </w:r>
            <w:r>
              <w:rPr>
                <w:rFonts w:ascii="Arial" w:hAnsi="Arial"/>
                <w:sz w:val="22"/>
                <w:lang w:val="fr-CA"/>
              </w:rPr>
              <w:t>Occasions permettant aux étudiants de développer des compétences interpersonnelles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080"/>
                <w:tab w:val="left" w:pos="1170"/>
                <w:tab w:val="left" w:pos="1530"/>
                <w:tab w:val="center" w:pos="2070"/>
                <w:tab w:val="left" w:pos="10260"/>
                <w:tab w:val="right" w:pos="11160"/>
              </w:tabs>
              <w:ind w:left="684" w:hanging="360"/>
              <w:rPr>
                <w:lang w:val="fr-CA"/>
              </w:rPr>
            </w:pPr>
            <w:r>
              <w:rPr>
                <w:rFonts w:ascii="Arial" w:hAnsi="Arial"/>
                <w:sz w:val="22"/>
                <w:lang w:val="fr-CA"/>
              </w:rPr>
              <w:t xml:space="preserve">8. </w:t>
            </w:r>
            <w:r w:rsidR="007F2A63">
              <w:rPr>
                <w:rFonts w:ascii="Arial" w:hAnsi="Arial"/>
                <w:sz w:val="22"/>
                <w:lang w:val="fr-CA"/>
              </w:rPr>
              <w:tab/>
            </w:r>
            <w:r>
              <w:rPr>
                <w:rFonts w:ascii="Arial" w:hAnsi="Arial"/>
                <w:sz w:val="22"/>
                <w:lang w:val="fr-CA"/>
              </w:rPr>
              <w:t>Les services de counseling requis sont offerts aux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1170"/>
                <w:tab w:val="left" w:pos="1530"/>
                <w:tab w:val="center" w:pos="2070"/>
                <w:tab w:val="center" w:pos="2160"/>
                <w:tab w:val="left" w:pos="10260"/>
                <w:tab w:val="right" w:pos="11160"/>
              </w:tabs>
              <w:ind w:left="684" w:hanging="360"/>
              <w:rPr>
                <w:lang w:val="fr-CA"/>
              </w:rPr>
            </w:pPr>
            <w:r>
              <w:rPr>
                <w:rFonts w:ascii="Arial" w:hAnsi="Arial"/>
                <w:sz w:val="22"/>
                <w:lang w:val="fr-CA"/>
              </w:rPr>
              <w:t>9. </w:t>
            </w:r>
            <w:r w:rsidR="007F2A63">
              <w:rPr>
                <w:rFonts w:ascii="Arial" w:hAnsi="Arial"/>
                <w:sz w:val="22"/>
                <w:lang w:val="fr-CA"/>
              </w:rPr>
              <w:tab/>
            </w:r>
            <w:r>
              <w:rPr>
                <w:rFonts w:ascii="Arial" w:hAnsi="Arial"/>
                <w:sz w:val="22"/>
                <w:lang w:val="fr-CA"/>
              </w:rPr>
              <w:t>Distribution des p</w:t>
            </w:r>
            <w:r w:rsidR="004260ED">
              <w:rPr>
                <w:rFonts w:ascii="Arial" w:hAnsi="Arial"/>
                <w:sz w:val="22"/>
                <w:lang w:val="fr-CA"/>
              </w:rPr>
              <w:t>lan</w:t>
            </w:r>
            <w:r>
              <w:rPr>
                <w:rFonts w:ascii="Arial" w:hAnsi="Arial"/>
                <w:sz w:val="22"/>
                <w:lang w:val="fr-CA"/>
              </w:rPr>
              <w:t>s de cours détaillés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684"/>
                <w:tab w:val="left" w:pos="9180"/>
                <w:tab w:val="right" w:pos="10080"/>
              </w:tabs>
              <w:ind w:left="684" w:hanging="360"/>
              <w:rPr>
                <w:lang w:val="fr-CA"/>
              </w:rPr>
            </w:pPr>
            <w:r>
              <w:rPr>
                <w:rFonts w:ascii="Arial" w:hAnsi="Arial"/>
                <w:sz w:val="22"/>
                <w:lang w:val="fr-CA"/>
              </w:rPr>
              <w:t xml:space="preserve">10.  Des cours optionnels sont proposés. </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684"/>
                <w:tab w:val="left" w:pos="1170"/>
                <w:tab w:val="left" w:pos="1440"/>
                <w:tab w:val="left" w:pos="1530"/>
                <w:tab w:val="center" w:pos="2070"/>
                <w:tab w:val="center" w:pos="2160"/>
                <w:tab w:val="left" w:pos="10260"/>
                <w:tab w:val="right" w:pos="11160"/>
              </w:tabs>
              <w:ind w:left="684" w:hanging="360"/>
              <w:rPr>
                <w:lang w:val="fr-CA"/>
              </w:rPr>
            </w:pPr>
            <w:r>
              <w:rPr>
                <w:rFonts w:ascii="Arial" w:hAnsi="Arial"/>
                <w:sz w:val="22"/>
                <w:lang w:val="fr-CA"/>
              </w:rPr>
              <w:t>11. In</w:t>
            </w:r>
            <w:r w:rsidR="004260ED">
              <w:rPr>
                <w:rFonts w:ascii="Arial" w:hAnsi="Arial"/>
                <w:sz w:val="22"/>
                <w:lang w:val="fr-CA"/>
              </w:rPr>
              <w:t>tégrat</w:t>
            </w:r>
            <w:r>
              <w:rPr>
                <w:rFonts w:ascii="Arial" w:hAnsi="Arial"/>
                <w:sz w:val="22"/>
                <w:lang w:val="fr-CA"/>
              </w:rPr>
              <w:t>ion de données de recherche pertinentes dans le matériel de cours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684"/>
                <w:tab w:val="left" w:pos="1170"/>
                <w:tab w:val="left" w:pos="1440"/>
                <w:tab w:val="left" w:pos="1530"/>
                <w:tab w:val="center" w:pos="2070"/>
                <w:tab w:val="center" w:pos="2160"/>
                <w:tab w:val="left" w:pos="10260"/>
                <w:tab w:val="right" w:pos="11160"/>
              </w:tabs>
              <w:ind w:left="684" w:hanging="360"/>
              <w:rPr>
                <w:lang w:val="fr-CA"/>
              </w:rPr>
            </w:pPr>
            <w:r>
              <w:rPr>
                <w:rFonts w:ascii="Arial" w:hAnsi="Arial"/>
                <w:sz w:val="22"/>
                <w:lang w:val="fr-CA"/>
              </w:rPr>
              <w:t>12. Le programme comprend un dossier de diplômés pour un minimum de deux ans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684"/>
                <w:tab w:val="center" w:pos="1080"/>
                <w:tab w:val="left" w:pos="9180"/>
                <w:tab w:val="right" w:pos="10080"/>
              </w:tabs>
              <w:ind w:left="684" w:hanging="360"/>
              <w:rPr>
                <w:lang w:val="fr-CA"/>
              </w:rPr>
            </w:pPr>
            <w:r>
              <w:rPr>
                <w:rFonts w:ascii="Arial" w:hAnsi="Arial"/>
                <w:sz w:val="22"/>
                <w:lang w:val="fr-CA"/>
              </w:rPr>
              <w:t>13. Relation professionnelle continue             entre les professeurs du programme et les professionnels de la collectivité</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FE6961">
            <w:pPr>
              <w:numPr>
                <w:ilvl w:val="0"/>
                <w:numId w:val="21"/>
              </w:numPr>
              <w:tabs>
                <w:tab w:val="clear" w:pos="720"/>
                <w:tab w:val="num" w:pos="-2163"/>
                <w:tab w:val="left" w:pos="684"/>
                <w:tab w:val="left" w:pos="1170"/>
                <w:tab w:val="left" w:pos="1440"/>
                <w:tab w:val="left" w:pos="1530"/>
                <w:tab w:val="center" w:pos="2070"/>
                <w:tab w:val="center" w:pos="2160"/>
                <w:tab w:val="left" w:pos="10260"/>
                <w:tab w:val="right" w:pos="11160"/>
              </w:tabs>
              <w:ind w:left="684"/>
              <w:rPr>
                <w:rFonts w:ascii="Arial" w:hAnsi="Arial"/>
                <w:sz w:val="22"/>
                <w:lang w:val="fr-FR"/>
              </w:rPr>
            </w:pPr>
            <w:r>
              <w:rPr>
                <w:rFonts w:ascii="Arial" w:hAnsi="Arial"/>
                <w:sz w:val="22"/>
                <w:lang w:val="fr-FR"/>
              </w:rPr>
              <w:t>Comité consultatif communautaire</w:t>
            </w:r>
          </w:p>
          <w:p w:rsidR="006D54EF" w:rsidRDefault="006D54EF" w:rsidP="007F2A63">
            <w:pPr>
              <w:tabs>
                <w:tab w:val="left" w:pos="684"/>
                <w:tab w:val="left" w:pos="1170"/>
                <w:tab w:val="left" w:pos="1440"/>
                <w:tab w:val="left" w:pos="1530"/>
                <w:tab w:val="center" w:pos="2070"/>
                <w:tab w:val="center" w:pos="2160"/>
                <w:tab w:val="left" w:pos="10260"/>
                <w:tab w:val="right" w:pos="11160"/>
              </w:tabs>
              <w:ind w:left="684" w:hanging="360"/>
              <w:rPr>
                <w:lang w:val="fr-FR"/>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FR"/>
              </w:rPr>
            </w:pPr>
            <w:r>
              <w:rPr>
                <w:rFonts w:ascii="Arial" w:hAnsi="Arial"/>
                <w:sz w:val="22"/>
                <w:lang w:val="fr-FR"/>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FR"/>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FE6961">
            <w:pPr>
              <w:numPr>
                <w:ilvl w:val="4"/>
                <w:numId w:val="16"/>
              </w:numPr>
              <w:tabs>
                <w:tab w:val="clear" w:pos="3705"/>
                <w:tab w:val="left" w:pos="-1879"/>
                <w:tab w:val="left" w:pos="324"/>
                <w:tab w:val="left" w:pos="9180"/>
                <w:tab w:val="right" w:pos="10080"/>
              </w:tabs>
              <w:ind w:left="414" w:hanging="414"/>
              <w:rPr>
                <w:rFonts w:ascii="Arial" w:hAnsi="Arial"/>
                <w:sz w:val="22"/>
                <w:lang w:val="fr-CA"/>
              </w:rPr>
            </w:pPr>
            <w:r>
              <w:rPr>
                <w:rFonts w:ascii="Arial" w:hAnsi="Arial"/>
                <w:sz w:val="22"/>
                <w:lang w:val="fr-CA"/>
              </w:rPr>
              <w:t>Concepts et compétences clés</w:t>
            </w:r>
          </w:p>
          <w:p w:rsidR="006D54EF" w:rsidRDefault="006D54EF" w:rsidP="00B80209">
            <w:pPr>
              <w:tabs>
                <w:tab w:val="left" w:pos="360"/>
                <w:tab w:val="center" w:pos="990"/>
                <w:tab w:val="center" w:pos="1080"/>
                <w:tab w:val="left" w:pos="9180"/>
                <w:tab w:val="right" w:pos="10080"/>
              </w:tabs>
              <w:ind w:left="66"/>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1.   Le counseling en tant que profession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 xml:space="preserve">2.   Les questions légales et éthiques  </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FE6961">
            <w:pPr>
              <w:numPr>
                <w:ilvl w:val="0"/>
                <w:numId w:val="9"/>
              </w:numPr>
              <w:tabs>
                <w:tab w:val="left" w:pos="360"/>
                <w:tab w:val="left" w:pos="720"/>
                <w:tab w:val="left" w:pos="9180"/>
                <w:tab w:val="right" w:pos="10080"/>
              </w:tabs>
              <w:ind w:left="684"/>
              <w:rPr>
                <w:lang w:val="fr-CA"/>
              </w:rPr>
            </w:pPr>
            <w:r>
              <w:rPr>
                <w:rFonts w:ascii="Arial" w:hAnsi="Arial"/>
                <w:sz w:val="22"/>
                <w:lang w:val="fr-CA"/>
              </w:rPr>
              <w:t xml:space="preserve"> Les processus liés à la consultation et au counseling</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4.   Le counseling de groupe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870"/>
                <w:tab w:val="left" w:pos="1230"/>
                <w:tab w:val="center" w:pos="1770"/>
                <w:tab w:val="center" w:pos="1860"/>
                <w:tab w:val="left" w:pos="1950"/>
                <w:tab w:val="left" w:pos="9960"/>
                <w:tab w:val="right" w:pos="10860"/>
              </w:tabs>
              <w:ind w:left="684" w:hanging="360"/>
              <w:rPr>
                <w:lang w:val="fr-CA"/>
              </w:rPr>
            </w:pPr>
            <w:r>
              <w:rPr>
                <w:rFonts w:ascii="Arial" w:hAnsi="Arial"/>
                <w:sz w:val="22"/>
                <w:lang w:val="fr-CA"/>
              </w:rPr>
              <w:t>5.   Le développement et l’apprentissage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6.   La diversité</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 xml:space="preserve">7.   Le style de vie et le perfectionnement professionnel </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8.   Les processus d’évaluation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720"/>
                <w:tab w:val="left" w:pos="9540"/>
                <w:tab w:val="right" w:pos="10440"/>
              </w:tabs>
              <w:ind w:left="684" w:hanging="360"/>
              <w:rPr>
                <w:lang w:val="fr-CA"/>
              </w:rPr>
            </w:pPr>
            <w:r>
              <w:rPr>
                <w:rFonts w:ascii="Arial" w:hAnsi="Arial"/>
                <w:sz w:val="22"/>
                <w:lang w:val="fr-CA"/>
              </w:rPr>
              <w:t>9.   Les méthodes de recherche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283"/>
                <w:tab w:val="left" w:pos="720"/>
                <w:tab w:val="center" w:pos="990"/>
                <w:tab w:val="center" w:pos="1080"/>
                <w:tab w:val="left" w:pos="9180"/>
                <w:tab w:val="right" w:pos="10080"/>
              </w:tabs>
              <w:ind w:left="684" w:hanging="360"/>
              <w:rPr>
                <w:rFonts w:ascii="Arial" w:hAnsi="Arial"/>
                <w:sz w:val="22"/>
                <w:lang w:val="fr-CA"/>
              </w:rPr>
            </w:pPr>
            <w:r>
              <w:rPr>
                <w:rFonts w:ascii="Arial" w:hAnsi="Arial"/>
                <w:sz w:val="22"/>
                <w:lang w:val="fr-CA"/>
              </w:rPr>
              <w:t>10. L’évaluation des programmes</w:t>
            </w:r>
          </w:p>
          <w:p w:rsidR="006D54EF" w:rsidRDefault="006D54EF" w:rsidP="007F2A63">
            <w:pPr>
              <w:tabs>
                <w:tab w:val="left" w:pos="283"/>
                <w:tab w:val="left" w:pos="720"/>
                <w:tab w:val="center" w:pos="990"/>
                <w:tab w:val="center" w:pos="1080"/>
                <w:tab w:val="left" w:pos="9180"/>
                <w:tab w:val="right" w:pos="10080"/>
              </w:tabs>
              <w:ind w:left="684" w:hanging="360"/>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7F2A63" w:rsidP="007F2A63">
            <w:pPr>
              <w:tabs>
                <w:tab w:val="left" w:pos="360"/>
                <w:tab w:val="center" w:pos="990"/>
                <w:tab w:val="center" w:pos="1080"/>
                <w:tab w:val="left" w:pos="9180"/>
                <w:tab w:val="right" w:pos="10080"/>
              </w:tabs>
              <w:ind w:left="324" w:hanging="324"/>
              <w:rPr>
                <w:rFonts w:ascii="Arial" w:hAnsi="Arial"/>
                <w:sz w:val="22"/>
                <w:lang w:val="fr-CA"/>
              </w:rPr>
            </w:pPr>
            <w:r>
              <w:rPr>
                <w:rFonts w:ascii="Arial" w:hAnsi="Arial"/>
                <w:sz w:val="22"/>
                <w:lang w:val="fr-CA"/>
              </w:rPr>
              <w:t>C.</w:t>
            </w:r>
            <w:r>
              <w:rPr>
                <w:rFonts w:ascii="Arial" w:hAnsi="Arial"/>
                <w:sz w:val="22"/>
                <w:lang w:val="fr-CA"/>
              </w:rPr>
              <w:tab/>
            </w:r>
            <w:r w:rsidR="006D54EF">
              <w:rPr>
                <w:rFonts w:ascii="Arial" w:hAnsi="Arial"/>
                <w:sz w:val="22"/>
                <w:lang w:val="fr-CA"/>
              </w:rPr>
              <w:t>Concepts et compétences optionnels</w:t>
            </w:r>
          </w:p>
          <w:p w:rsidR="006D54EF" w:rsidRDefault="006D54EF" w:rsidP="00B80209">
            <w:pPr>
              <w:tabs>
                <w:tab w:val="left" w:pos="36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7F2A63" w:rsidP="007F2A63">
            <w:pPr>
              <w:tabs>
                <w:tab w:val="left" w:pos="360"/>
                <w:tab w:val="center" w:pos="990"/>
                <w:tab w:val="center" w:pos="1080"/>
                <w:tab w:val="left" w:pos="9180"/>
                <w:tab w:val="right" w:pos="10080"/>
              </w:tabs>
              <w:rPr>
                <w:lang w:val="fr-CA"/>
              </w:rPr>
            </w:pPr>
            <w:r>
              <w:rPr>
                <w:rFonts w:ascii="Arial" w:hAnsi="Arial"/>
                <w:sz w:val="22"/>
                <w:lang w:val="fr-CA"/>
              </w:rPr>
              <w:t>D.</w:t>
            </w:r>
            <w:r>
              <w:rPr>
                <w:rFonts w:ascii="Arial" w:hAnsi="Arial"/>
                <w:sz w:val="22"/>
                <w:lang w:val="fr-CA"/>
              </w:rPr>
              <w:tab/>
            </w:r>
            <w:r w:rsidR="006D54EF">
              <w:rPr>
                <w:rFonts w:ascii="Arial" w:hAnsi="Arial"/>
                <w:sz w:val="22"/>
                <w:lang w:val="fr-CA"/>
              </w:rPr>
              <w:t>La pratique supervisée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0170"/>
                <w:tab w:val="right" w:pos="11070"/>
              </w:tabs>
              <w:ind w:left="684" w:hanging="360"/>
              <w:rPr>
                <w:lang w:val="fr-CA"/>
              </w:rPr>
            </w:pPr>
            <w:r>
              <w:rPr>
                <w:rFonts w:ascii="Arial" w:hAnsi="Arial"/>
                <w:sz w:val="22"/>
                <w:lang w:val="fr-CA"/>
              </w:rPr>
              <w:t xml:space="preserve">1.   Un stage supervisé initial de 100 heures qui comprend 50 heures passées en contact direct avec des clients et les heures requises de supervision ainsi qu’un ratio de supervision professeurs / </w:t>
            </w:r>
            <w:r>
              <w:rPr>
                <w:rFonts w:ascii="Arial" w:hAnsi="Arial"/>
                <w:sz w:val="22"/>
                <w:lang w:val="fr-CA"/>
              </w:rPr>
              <w:lastRenderedPageBreak/>
              <w:t>étudiants approprié.</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lastRenderedPageBreak/>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9180"/>
                <w:tab w:val="right" w:pos="10080"/>
              </w:tabs>
              <w:ind w:left="684" w:hanging="360"/>
              <w:rPr>
                <w:lang w:val="fr-CA"/>
              </w:rPr>
            </w:pPr>
            <w:r>
              <w:rPr>
                <w:rFonts w:ascii="Arial" w:hAnsi="Arial"/>
                <w:sz w:val="22"/>
                <w:lang w:val="fr-CA"/>
              </w:rPr>
              <w:t>2.   Un stage supervisé final de 400 heures qui comprend 200 heures passées dans les contacts directs avec les clients et des niveaux appropriés de supervision.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9180"/>
                <w:tab w:val="right" w:pos="10080"/>
              </w:tabs>
              <w:ind w:left="684" w:hanging="360"/>
              <w:rPr>
                <w:lang w:val="fr-CA"/>
              </w:rPr>
            </w:pPr>
            <w:r>
              <w:rPr>
                <w:rFonts w:ascii="Arial" w:hAnsi="Arial"/>
                <w:sz w:val="22"/>
                <w:lang w:val="fr-CA"/>
              </w:rPr>
              <w:t>3.   Stages appropriés aux objectifs professionnels et aux programmes d’études des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9180"/>
                <w:tab w:val="right" w:pos="10080"/>
              </w:tabs>
              <w:ind w:left="684" w:hanging="360"/>
              <w:rPr>
                <w:lang w:val="fr-CA"/>
              </w:rPr>
            </w:pPr>
            <w:r>
              <w:rPr>
                <w:rFonts w:ascii="Arial" w:hAnsi="Arial"/>
                <w:sz w:val="22"/>
                <w:lang w:val="fr-CA"/>
              </w:rPr>
              <w:t>4.</w:t>
            </w:r>
            <w:r w:rsidR="0044479B">
              <w:rPr>
                <w:rFonts w:ascii="Arial" w:hAnsi="Arial"/>
                <w:sz w:val="22"/>
                <w:lang w:val="fr-CA"/>
              </w:rPr>
              <w:tab/>
            </w:r>
            <w:r>
              <w:rPr>
                <w:rFonts w:ascii="Arial" w:hAnsi="Arial"/>
                <w:sz w:val="22"/>
                <w:lang w:val="fr-CA"/>
              </w:rPr>
              <w:t>Occasions pour les étudiants de travailler avec les membres du personnel au cours de leurs stages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90"/>
                <w:tab w:val="left" w:pos="360"/>
                <w:tab w:val="left" w:pos="450"/>
                <w:tab w:val="left" w:pos="684"/>
                <w:tab w:val="left" w:pos="9180"/>
                <w:tab w:val="right" w:pos="10080"/>
              </w:tabs>
              <w:ind w:left="684" w:hanging="360"/>
              <w:rPr>
                <w:lang w:val="fr-CA"/>
              </w:rPr>
            </w:pPr>
            <w:r>
              <w:rPr>
                <w:rFonts w:ascii="Arial" w:hAnsi="Arial"/>
                <w:sz w:val="22"/>
                <w:lang w:val="fr-CA"/>
              </w:rPr>
              <w:t>5. </w:t>
            </w:r>
            <w:r w:rsidR="0044479B">
              <w:rPr>
                <w:rFonts w:ascii="Arial" w:hAnsi="Arial"/>
                <w:sz w:val="22"/>
                <w:lang w:val="fr-CA"/>
              </w:rPr>
              <w:tab/>
            </w:r>
            <w:r>
              <w:rPr>
                <w:rFonts w:ascii="Arial" w:hAnsi="Arial"/>
                <w:sz w:val="22"/>
                <w:lang w:val="fr-CA"/>
              </w:rPr>
              <w:t>Définition claire du rôle du superviseur du stage et spécification claire de la durée de la supervision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numPr>
                <w:ilvl w:val="12"/>
                <w:numId w:val="0"/>
              </w:numPr>
              <w:tabs>
                <w:tab w:val="left" w:pos="684"/>
                <w:tab w:val="left" w:pos="1260"/>
                <w:tab w:val="left" w:pos="1350"/>
                <w:tab w:val="center" w:pos="1890"/>
                <w:tab w:val="center" w:pos="1980"/>
                <w:tab w:val="left" w:pos="10080"/>
                <w:tab w:val="right" w:pos="10980"/>
              </w:tabs>
              <w:ind w:left="684" w:hanging="360"/>
              <w:rPr>
                <w:lang w:val="fr-CA"/>
              </w:rPr>
            </w:pPr>
            <w:r>
              <w:rPr>
                <w:rFonts w:ascii="Arial" w:hAnsi="Arial"/>
                <w:sz w:val="22"/>
                <w:lang w:val="fr-CA"/>
              </w:rPr>
              <w:t>6. </w:t>
            </w:r>
            <w:r w:rsidR="0044479B">
              <w:rPr>
                <w:rFonts w:ascii="Arial" w:hAnsi="Arial"/>
                <w:sz w:val="22"/>
                <w:lang w:val="fr-CA"/>
              </w:rPr>
              <w:tab/>
            </w:r>
            <w:r>
              <w:rPr>
                <w:rFonts w:ascii="Arial" w:hAnsi="Arial"/>
                <w:sz w:val="22"/>
                <w:lang w:val="fr-CA"/>
              </w:rPr>
              <w:t>Recours à un</w:t>
            </w:r>
            <w:r w:rsidR="004260ED">
              <w:rPr>
                <w:rFonts w:ascii="Arial" w:hAnsi="Arial"/>
                <w:sz w:val="22"/>
                <w:lang w:val="fr-CA"/>
              </w:rPr>
              <w:t xml:space="preserve">e diversité de </w:t>
            </w:r>
            <w:r>
              <w:rPr>
                <w:rFonts w:ascii="Arial" w:hAnsi="Arial"/>
                <w:sz w:val="22"/>
                <w:lang w:val="fr-CA"/>
              </w:rPr>
              <w:t>méthodes de supervision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44479B">
            <w:pPr>
              <w:numPr>
                <w:ilvl w:val="12"/>
                <w:numId w:val="0"/>
              </w:numPr>
              <w:tabs>
                <w:tab w:val="left" w:pos="684"/>
                <w:tab w:val="center" w:pos="1620"/>
                <w:tab w:val="left" w:pos="9720"/>
                <w:tab w:val="right" w:pos="10620"/>
              </w:tabs>
              <w:ind w:left="684" w:hanging="360"/>
              <w:rPr>
                <w:lang w:val="fr-CA"/>
              </w:rPr>
            </w:pPr>
            <w:r>
              <w:rPr>
                <w:rFonts w:ascii="Arial" w:hAnsi="Arial"/>
                <w:sz w:val="22"/>
                <w:lang w:val="fr-CA"/>
              </w:rPr>
              <w:t>7.</w:t>
            </w:r>
            <w:r w:rsidR="0044479B">
              <w:rPr>
                <w:rFonts w:ascii="Arial" w:hAnsi="Arial"/>
                <w:sz w:val="22"/>
                <w:lang w:val="fr-CA"/>
              </w:rPr>
              <w:tab/>
            </w:r>
            <w:r>
              <w:rPr>
                <w:rFonts w:ascii="Arial" w:hAnsi="Arial"/>
                <w:sz w:val="22"/>
                <w:lang w:val="fr-CA"/>
              </w:rPr>
              <w:t>Les superviseurs de stages ont les niveaux requis de formation et d’expérience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9180"/>
                <w:tab w:val="right" w:pos="10080"/>
              </w:tabs>
              <w:ind w:left="684" w:hanging="360"/>
              <w:rPr>
                <w:lang w:val="fr-CA"/>
              </w:rPr>
            </w:pPr>
            <w:r>
              <w:rPr>
                <w:rFonts w:ascii="Arial" w:hAnsi="Arial"/>
                <w:sz w:val="22"/>
                <w:lang w:val="fr-CA"/>
              </w:rPr>
              <w:t>8.</w:t>
            </w:r>
            <w:r w:rsidR="0044479B">
              <w:rPr>
                <w:rFonts w:ascii="Arial" w:hAnsi="Arial"/>
                <w:sz w:val="22"/>
                <w:lang w:val="fr-CA"/>
              </w:rPr>
              <w:tab/>
            </w:r>
            <w:r>
              <w:rPr>
                <w:rFonts w:ascii="Arial" w:hAnsi="Arial"/>
                <w:sz w:val="22"/>
                <w:lang w:val="fr-CA"/>
              </w:rPr>
              <w:t>Le programme offre de l’orientation, de l’aide et des consultations aux superviseurs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7F2A63">
            <w:pPr>
              <w:tabs>
                <w:tab w:val="left" w:pos="360"/>
                <w:tab w:val="left" w:pos="684"/>
                <w:tab w:val="left" w:pos="9180"/>
                <w:tab w:val="right" w:pos="10080"/>
              </w:tabs>
              <w:ind w:left="684" w:hanging="360"/>
              <w:rPr>
                <w:lang w:val="fr-CA"/>
              </w:rPr>
            </w:pPr>
            <w:r>
              <w:rPr>
                <w:rFonts w:ascii="Arial" w:hAnsi="Arial"/>
                <w:sz w:val="22"/>
                <w:lang w:val="fr-CA"/>
              </w:rPr>
              <w:t>9.</w:t>
            </w:r>
            <w:r w:rsidR="0044479B">
              <w:rPr>
                <w:rFonts w:ascii="Arial" w:hAnsi="Arial"/>
                <w:sz w:val="22"/>
                <w:lang w:val="fr-CA"/>
              </w:rPr>
              <w:tab/>
            </w:r>
            <w:r>
              <w:rPr>
                <w:rFonts w:ascii="Arial" w:hAnsi="Arial"/>
                <w:sz w:val="22"/>
                <w:lang w:val="fr-CA"/>
              </w:rPr>
              <w:t>Les superviseurs de stages ont des charges de supervision appropriées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44479B" w:rsidRDefault="0044479B" w:rsidP="0044479B">
            <w:pPr>
              <w:numPr>
                <w:ilvl w:val="12"/>
                <w:numId w:val="0"/>
              </w:numPr>
              <w:tabs>
                <w:tab w:val="left" w:pos="90"/>
                <w:tab w:val="left" w:pos="360"/>
                <w:tab w:val="left" w:pos="450"/>
                <w:tab w:val="left" w:pos="684"/>
                <w:tab w:val="left" w:pos="9180"/>
                <w:tab w:val="right" w:pos="10080"/>
              </w:tabs>
              <w:ind w:left="684" w:hanging="360"/>
              <w:rPr>
                <w:rFonts w:ascii="Arial" w:hAnsi="Arial"/>
                <w:sz w:val="22"/>
                <w:lang w:val="fr-CA"/>
              </w:rPr>
            </w:pPr>
            <w:r>
              <w:rPr>
                <w:rFonts w:ascii="Arial" w:hAnsi="Arial"/>
                <w:sz w:val="22"/>
                <w:lang w:val="fr-CA"/>
              </w:rPr>
              <w:t>10.</w:t>
            </w:r>
            <w:r>
              <w:rPr>
                <w:rFonts w:ascii="Arial" w:hAnsi="Arial"/>
                <w:sz w:val="22"/>
                <w:lang w:val="fr-CA"/>
              </w:rPr>
              <w:tab/>
            </w:r>
            <w:r w:rsidR="006D54EF">
              <w:rPr>
                <w:rFonts w:ascii="Arial" w:hAnsi="Arial"/>
                <w:sz w:val="22"/>
                <w:lang w:val="fr-CA"/>
              </w:rPr>
              <w:t>Les étudiants en doctorat qui travaillent comme superviseurs de stages ont les antécédents requis et reçoivent les niveaux requis de supervision.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44479B">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sz w:val="22"/>
                <w:lang w:val="fr-CA"/>
              </w:rPr>
              <w:t>IV – Les étudiants</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44479B">
            <w:pPr>
              <w:numPr>
                <w:ilvl w:val="12"/>
                <w:numId w:val="0"/>
              </w:numPr>
              <w:tabs>
                <w:tab w:val="left" w:pos="324"/>
                <w:tab w:val="left" w:pos="9720"/>
                <w:tab w:val="right" w:pos="10620"/>
              </w:tabs>
              <w:ind w:left="324" w:hanging="324"/>
              <w:rPr>
                <w:lang w:val="fr-CA"/>
              </w:rPr>
            </w:pPr>
            <w:r>
              <w:rPr>
                <w:rFonts w:ascii="Arial" w:hAnsi="Arial"/>
                <w:sz w:val="22"/>
                <w:lang w:val="fr-CA"/>
              </w:rPr>
              <w:t>A.</w:t>
            </w:r>
            <w:r>
              <w:rPr>
                <w:rFonts w:ascii="Arial" w:hAnsi="Arial"/>
                <w:sz w:val="22"/>
                <w:lang w:val="fr-CA"/>
              </w:rPr>
              <w:tab/>
            </w:r>
            <w:r w:rsidR="006D54EF">
              <w:rPr>
                <w:rFonts w:ascii="Arial" w:hAnsi="Arial"/>
                <w:sz w:val="22"/>
                <w:lang w:val="fr-CA"/>
              </w:rPr>
              <w:t>Politiques et procédures requises pour l’évaluation, la sélection et l’admission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44479B">
            <w:pPr>
              <w:numPr>
                <w:ilvl w:val="12"/>
                <w:numId w:val="0"/>
              </w:numPr>
              <w:tabs>
                <w:tab w:val="left" w:pos="324"/>
                <w:tab w:val="left" w:pos="1350"/>
                <w:tab w:val="center" w:pos="1890"/>
                <w:tab w:val="center" w:pos="1980"/>
                <w:tab w:val="left" w:pos="10080"/>
                <w:tab w:val="right" w:pos="10980"/>
              </w:tabs>
              <w:ind w:left="324" w:hanging="324"/>
              <w:rPr>
                <w:lang w:val="fr-CA"/>
              </w:rPr>
            </w:pPr>
            <w:r>
              <w:rPr>
                <w:rFonts w:ascii="Arial" w:hAnsi="Arial"/>
                <w:sz w:val="22"/>
                <w:lang w:val="fr-CA"/>
              </w:rPr>
              <w:t>B.</w:t>
            </w:r>
            <w:r>
              <w:rPr>
                <w:rFonts w:ascii="Arial" w:hAnsi="Arial"/>
                <w:sz w:val="22"/>
                <w:lang w:val="fr-CA"/>
              </w:rPr>
              <w:tab/>
            </w:r>
            <w:r w:rsidR="006D54EF">
              <w:rPr>
                <w:rFonts w:ascii="Arial" w:hAnsi="Arial"/>
                <w:sz w:val="22"/>
                <w:lang w:val="fr-CA"/>
              </w:rPr>
              <w:t xml:space="preserve">Niveaux requis pour les avis aux étudiants   </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90"/>
                <w:tab w:val="left" w:pos="1260"/>
                <w:tab w:val="left" w:pos="1350"/>
                <w:tab w:val="left" w:pos="1620"/>
                <w:tab w:val="center" w:pos="1890"/>
                <w:tab w:val="center" w:pos="1980"/>
                <w:tab w:val="left" w:pos="10080"/>
                <w:tab w:val="right" w:pos="109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90"/>
                <w:tab w:val="left" w:pos="1260"/>
                <w:tab w:val="left" w:pos="1350"/>
                <w:tab w:val="left" w:pos="1620"/>
                <w:tab w:val="center" w:pos="1890"/>
                <w:tab w:val="center" w:pos="1980"/>
                <w:tab w:val="left" w:pos="10080"/>
                <w:tab w:val="right" w:pos="109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44479B">
            <w:pPr>
              <w:numPr>
                <w:ilvl w:val="12"/>
                <w:numId w:val="0"/>
              </w:numPr>
              <w:tabs>
                <w:tab w:val="left" w:pos="324"/>
                <w:tab w:val="left" w:pos="810"/>
                <w:tab w:val="left" w:pos="1170"/>
                <w:tab w:val="center" w:pos="1890"/>
                <w:tab w:val="left" w:pos="9990"/>
                <w:tab w:val="right" w:pos="10890"/>
              </w:tabs>
              <w:ind w:left="324" w:hanging="324"/>
              <w:rPr>
                <w:lang w:val="fr-CA"/>
              </w:rPr>
            </w:pPr>
            <w:r>
              <w:rPr>
                <w:rFonts w:ascii="Arial" w:hAnsi="Arial"/>
                <w:sz w:val="22"/>
                <w:lang w:val="fr-CA"/>
              </w:rPr>
              <w:t>C.</w:t>
            </w:r>
            <w:r>
              <w:rPr>
                <w:rFonts w:ascii="Arial" w:hAnsi="Arial"/>
                <w:sz w:val="22"/>
                <w:lang w:val="fr-CA"/>
              </w:rPr>
              <w:tab/>
            </w:r>
            <w:r w:rsidR="006D54EF">
              <w:rPr>
                <w:rFonts w:ascii="Arial" w:hAnsi="Arial"/>
                <w:sz w:val="22"/>
                <w:lang w:val="fr-CA"/>
              </w:rPr>
              <w:t>Évaluation systématique de la performance des étudiants selon les politiques et procédures publiées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44479B" w:rsidRDefault="0044479B" w:rsidP="0044479B">
            <w:pPr>
              <w:tabs>
                <w:tab w:val="left" w:pos="324"/>
                <w:tab w:val="left" w:pos="390"/>
                <w:tab w:val="left" w:pos="660"/>
                <w:tab w:val="left" w:pos="750"/>
                <w:tab w:val="left" w:pos="1020"/>
                <w:tab w:val="center" w:pos="1290"/>
                <w:tab w:val="center" w:pos="1380"/>
                <w:tab w:val="left" w:pos="9480"/>
                <w:tab w:val="right" w:pos="10380"/>
              </w:tabs>
              <w:ind w:left="324" w:hanging="324"/>
              <w:rPr>
                <w:rFonts w:ascii="Arial" w:hAnsi="Arial"/>
                <w:sz w:val="22"/>
                <w:lang w:val="fr-CA"/>
              </w:rPr>
            </w:pPr>
            <w:r>
              <w:rPr>
                <w:rFonts w:ascii="Arial" w:hAnsi="Arial"/>
                <w:sz w:val="22"/>
                <w:lang w:val="fr-CA"/>
              </w:rPr>
              <w:t>D.</w:t>
            </w:r>
            <w:r>
              <w:rPr>
                <w:rFonts w:ascii="Arial" w:hAnsi="Arial"/>
                <w:sz w:val="22"/>
                <w:lang w:val="fr-CA"/>
              </w:rPr>
              <w:tab/>
            </w:r>
            <w:r w:rsidR="006D54EF">
              <w:rPr>
                <w:rFonts w:ascii="Arial" w:hAnsi="Arial"/>
                <w:sz w:val="22"/>
                <w:lang w:val="fr-CA"/>
              </w:rPr>
              <w:t>Distribution de l’information sur le programme aux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44479B">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sz w:val="22"/>
                <w:lang w:val="fr-CA"/>
              </w:rPr>
              <w:t>V - Le corps professoral</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44479B">
            <w:pPr>
              <w:numPr>
                <w:ilvl w:val="12"/>
                <w:numId w:val="0"/>
              </w:numPr>
              <w:tabs>
                <w:tab w:val="left" w:pos="324"/>
                <w:tab w:val="left" w:pos="10080"/>
                <w:tab w:val="right" w:pos="10980"/>
              </w:tabs>
              <w:ind w:left="324" w:hanging="324"/>
              <w:rPr>
                <w:lang w:val="fr-CA"/>
              </w:rPr>
            </w:pPr>
            <w:r>
              <w:rPr>
                <w:rFonts w:ascii="Arial" w:hAnsi="Arial"/>
                <w:sz w:val="22"/>
                <w:lang w:val="fr-CA"/>
              </w:rPr>
              <w:t>A.</w:t>
            </w:r>
            <w:r>
              <w:rPr>
                <w:rFonts w:ascii="Arial" w:hAnsi="Arial"/>
                <w:sz w:val="22"/>
                <w:lang w:val="fr-CA"/>
              </w:rPr>
              <w:tab/>
            </w:r>
            <w:r w:rsidR="006D54EF">
              <w:rPr>
                <w:rFonts w:ascii="Arial" w:hAnsi="Arial"/>
                <w:sz w:val="22"/>
                <w:lang w:val="fr-CA"/>
              </w:rPr>
              <w:t xml:space="preserve">Les </w:t>
            </w:r>
            <w:r>
              <w:rPr>
                <w:rFonts w:ascii="Arial" w:hAnsi="Arial"/>
                <w:sz w:val="22"/>
                <w:lang w:val="fr-CA"/>
              </w:rPr>
              <w:t>membres principaux et supplémen</w:t>
            </w:r>
            <w:r w:rsidR="006D54EF">
              <w:rPr>
                <w:rFonts w:ascii="Arial" w:hAnsi="Arial"/>
                <w:sz w:val="22"/>
                <w:lang w:val="fr-CA"/>
              </w:rPr>
              <w:t>taires du corps professoral satisfont aux qualifications requises.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44479B">
            <w:pPr>
              <w:numPr>
                <w:ilvl w:val="12"/>
                <w:numId w:val="0"/>
              </w:numPr>
              <w:tabs>
                <w:tab w:val="left" w:pos="324"/>
                <w:tab w:val="left" w:pos="450"/>
                <w:tab w:val="left" w:pos="720"/>
                <w:tab w:val="left" w:pos="810"/>
                <w:tab w:val="left" w:pos="1080"/>
                <w:tab w:val="center" w:pos="1440"/>
                <w:tab w:val="left" w:pos="9540"/>
                <w:tab w:val="right" w:pos="10440"/>
              </w:tabs>
              <w:ind w:left="324" w:hanging="324"/>
              <w:rPr>
                <w:rFonts w:ascii="Arial" w:hAnsi="Arial"/>
                <w:sz w:val="22"/>
                <w:lang w:val="fr-CA"/>
              </w:rPr>
            </w:pPr>
            <w:r>
              <w:rPr>
                <w:rFonts w:ascii="Arial" w:hAnsi="Arial"/>
                <w:sz w:val="22"/>
                <w:lang w:val="fr-CA"/>
              </w:rPr>
              <w:t xml:space="preserve">B.  Les conditions quant au nombre et </w:t>
            </w:r>
          </w:p>
          <w:p w:rsidR="006D54EF" w:rsidRDefault="006D54EF" w:rsidP="0044479B">
            <w:pPr>
              <w:numPr>
                <w:ilvl w:val="12"/>
                <w:numId w:val="0"/>
              </w:numPr>
              <w:tabs>
                <w:tab w:val="left" w:pos="324"/>
                <w:tab w:val="left" w:pos="450"/>
                <w:tab w:val="left" w:pos="720"/>
                <w:tab w:val="left" w:pos="810"/>
                <w:tab w:val="left" w:pos="1080"/>
                <w:tab w:val="center" w:pos="1440"/>
                <w:tab w:val="left" w:pos="9540"/>
                <w:tab w:val="right" w:pos="10440"/>
              </w:tabs>
              <w:ind w:left="324" w:hanging="324"/>
              <w:rPr>
                <w:rFonts w:ascii="Arial" w:hAnsi="Arial"/>
                <w:sz w:val="22"/>
                <w:lang w:val="fr-CA"/>
              </w:rPr>
            </w:pPr>
            <w:r>
              <w:rPr>
                <w:rFonts w:ascii="Arial" w:hAnsi="Arial"/>
                <w:sz w:val="22"/>
                <w:lang w:val="fr-CA"/>
              </w:rPr>
              <w:t xml:space="preserve">     à la charge de travail des professeurs   </w:t>
            </w:r>
          </w:p>
          <w:p w:rsidR="006D54EF" w:rsidRPr="0044479B" w:rsidRDefault="006D54EF" w:rsidP="0044479B">
            <w:pPr>
              <w:numPr>
                <w:ilvl w:val="12"/>
                <w:numId w:val="0"/>
              </w:numPr>
              <w:tabs>
                <w:tab w:val="left" w:pos="324"/>
                <w:tab w:val="left" w:pos="450"/>
                <w:tab w:val="left" w:pos="720"/>
                <w:tab w:val="left" w:pos="810"/>
                <w:tab w:val="left" w:pos="1080"/>
                <w:tab w:val="center" w:pos="1440"/>
                <w:tab w:val="left" w:pos="9540"/>
                <w:tab w:val="right" w:pos="10440"/>
              </w:tabs>
              <w:ind w:left="324" w:hanging="324"/>
              <w:rPr>
                <w:rFonts w:ascii="Arial" w:hAnsi="Arial"/>
                <w:sz w:val="22"/>
                <w:lang w:val="fr-CA"/>
              </w:rPr>
            </w:pPr>
            <w:r>
              <w:rPr>
                <w:rFonts w:ascii="Arial" w:hAnsi="Arial"/>
                <w:sz w:val="22"/>
                <w:lang w:val="fr-CA"/>
              </w:rPr>
              <w:lastRenderedPageBreak/>
              <w:t xml:space="preserve">     sont remplies.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90"/>
                <w:tab w:val="left" w:pos="1260"/>
                <w:tab w:val="left" w:pos="1350"/>
                <w:tab w:val="left" w:pos="1620"/>
                <w:tab w:val="center" w:pos="1890"/>
                <w:tab w:val="center" w:pos="1980"/>
                <w:tab w:val="left" w:pos="10080"/>
                <w:tab w:val="right" w:pos="10980"/>
              </w:tabs>
              <w:rPr>
                <w:lang w:val="fr-CA"/>
              </w:rPr>
            </w:pPr>
            <w:r>
              <w:rPr>
                <w:rFonts w:ascii="Arial" w:hAnsi="Arial"/>
                <w:sz w:val="22"/>
                <w:lang w:val="fr-CA"/>
              </w:rPr>
              <w:lastRenderedPageBreak/>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90"/>
                <w:tab w:val="left" w:pos="1260"/>
                <w:tab w:val="left" w:pos="1350"/>
                <w:tab w:val="left" w:pos="1620"/>
                <w:tab w:val="center" w:pos="1890"/>
                <w:tab w:val="center" w:pos="1980"/>
                <w:tab w:val="left" w:pos="10080"/>
                <w:tab w:val="right" w:pos="109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44479B">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lang w:val="fr-CA"/>
              </w:rPr>
              <w:t>VI</w:t>
            </w:r>
            <w:r>
              <w:rPr>
                <w:rFonts w:ascii="Arial" w:hAnsi="Arial"/>
                <w:b/>
                <w:sz w:val="22"/>
                <w:lang w:val="fr-CA"/>
              </w:rPr>
              <w:t xml:space="preserve"> – La direction du programme</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C64758">
            <w:pPr>
              <w:numPr>
                <w:ilvl w:val="12"/>
                <w:numId w:val="0"/>
              </w:numPr>
              <w:tabs>
                <w:tab w:val="left" w:pos="684"/>
                <w:tab w:val="left" w:pos="9180"/>
                <w:tab w:val="right" w:pos="10080"/>
              </w:tabs>
              <w:ind w:left="684" w:hanging="360"/>
              <w:rPr>
                <w:lang w:val="fr-CA"/>
              </w:rPr>
            </w:pPr>
            <w:r>
              <w:rPr>
                <w:rFonts w:ascii="Arial" w:hAnsi="Arial"/>
                <w:sz w:val="22"/>
                <w:lang w:val="fr-CA"/>
              </w:rPr>
              <w:t xml:space="preserve">1. </w:t>
            </w:r>
            <w:r>
              <w:rPr>
                <w:rFonts w:ascii="Arial" w:hAnsi="Arial"/>
                <w:sz w:val="22"/>
                <w:lang w:val="fr-CA"/>
              </w:rPr>
              <w:tab/>
            </w:r>
            <w:r w:rsidR="006D54EF">
              <w:rPr>
                <w:rFonts w:ascii="Arial" w:hAnsi="Arial"/>
                <w:sz w:val="22"/>
                <w:lang w:val="fr-CA"/>
              </w:rPr>
              <w:t>Un membre du corps professoral est désigné officiellement en tant que respo</w:t>
            </w:r>
            <w:r w:rsidR="00BE3670">
              <w:rPr>
                <w:rFonts w:ascii="Arial" w:hAnsi="Arial"/>
                <w:sz w:val="22"/>
                <w:lang w:val="fr-CA"/>
              </w:rPr>
              <w:t>nsable (coordon</w:t>
            </w:r>
            <w:r w:rsidR="006D54EF">
              <w:rPr>
                <w:rFonts w:ascii="Arial" w:hAnsi="Arial"/>
                <w:sz w:val="22"/>
                <w:lang w:val="fr-CA"/>
              </w:rPr>
              <w:t>nateur)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44479B" w:rsidP="00C64758">
            <w:pPr>
              <w:numPr>
                <w:ilvl w:val="12"/>
                <w:numId w:val="0"/>
              </w:numPr>
              <w:tabs>
                <w:tab w:val="left" w:pos="684"/>
                <w:tab w:val="left" w:pos="1170"/>
                <w:tab w:val="left" w:pos="1260"/>
                <w:tab w:val="left" w:pos="1530"/>
                <w:tab w:val="left" w:pos="1620"/>
                <w:tab w:val="left" w:pos="1890"/>
                <w:tab w:val="center" w:pos="2160"/>
                <w:tab w:val="center" w:pos="2250"/>
                <w:tab w:val="left" w:pos="10350"/>
                <w:tab w:val="right" w:pos="11250"/>
              </w:tabs>
              <w:ind w:left="684" w:hanging="360"/>
              <w:rPr>
                <w:lang w:val="fr-CA"/>
              </w:rPr>
            </w:pPr>
            <w:r>
              <w:rPr>
                <w:rFonts w:ascii="Arial" w:hAnsi="Arial"/>
                <w:sz w:val="22"/>
                <w:lang w:val="fr-CA"/>
              </w:rPr>
              <w:t xml:space="preserve">2. </w:t>
            </w:r>
            <w:r>
              <w:rPr>
                <w:rFonts w:ascii="Arial" w:hAnsi="Arial"/>
                <w:sz w:val="22"/>
                <w:lang w:val="fr-CA"/>
              </w:rPr>
              <w:tab/>
            </w:r>
            <w:r w:rsidR="006D54EF">
              <w:rPr>
                <w:rFonts w:ascii="Arial" w:hAnsi="Arial"/>
                <w:sz w:val="22"/>
                <w:lang w:val="fr-CA"/>
              </w:rPr>
              <w:t>Un membre du co</w:t>
            </w:r>
            <w:r w:rsidR="00BE3670">
              <w:rPr>
                <w:rFonts w:ascii="Arial" w:hAnsi="Arial"/>
                <w:sz w:val="22"/>
                <w:lang w:val="fr-CA"/>
              </w:rPr>
              <w:t>rps professoral est nommé coordon</w:t>
            </w:r>
            <w:r w:rsidR="006D54EF">
              <w:rPr>
                <w:rFonts w:ascii="Arial" w:hAnsi="Arial"/>
                <w:sz w:val="22"/>
                <w:lang w:val="fr-CA"/>
              </w:rPr>
              <w:t>nateur de la clinique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numPr>
                <w:ilvl w:val="12"/>
                <w:numId w:val="0"/>
              </w:numPr>
              <w:tabs>
                <w:tab w:val="left" w:pos="684"/>
                <w:tab w:val="left" w:pos="1170"/>
                <w:tab w:val="left" w:pos="1260"/>
                <w:tab w:val="left" w:pos="1530"/>
                <w:tab w:val="left" w:pos="1620"/>
                <w:tab w:val="left" w:pos="1890"/>
                <w:tab w:val="center" w:pos="2160"/>
                <w:tab w:val="center" w:pos="2250"/>
                <w:tab w:val="left" w:pos="10350"/>
                <w:tab w:val="right" w:pos="11250"/>
              </w:tabs>
              <w:ind w:left="684" w:hanging="360"/>
              <w:rPr>
                <w:lang w:val="fr-CA"/>
              </w:rPr>
            </w:pPr>
            <w:r>
              <w:rPr>
                <w:rFonts w:ascii="Arial" w:hAnsi="Arial"/>
                <w:sz w:val="22"/>
                <w:lang w:val="fr-CA"/>
              </w:rPr>
              <w:t xml:space="preserve">3. </w:t>
            </w:r>
            <w:r>
              <w:rPr>
                <w:rFonts w:ascii="Arial" w:hAnsi="Arial"/>
                <w:sz w:val="22"/>
                <w:lang w:val="fr-CA"/>
              </w:rPr>
              <w:tab/>
            </w:r>
            <w:r w:rsidR="006D54EF">
              <w:rPr>
                <w:rFonts w:ascii="Arial" w:hAnsi="Arial"/>
                <w:sz w:val="22"/>
                <w:lang w:val="fr-CA"/>
              </w:rPr>
              <w:t>Les responsabilités du responsable du programme correspondent aux conditions d’accréditation</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C64758" w:rsidRDefault="00C64758" w:rsidP="00C64758">
            <w:pPr>
              <w:tabs>
                <w:tab w:val="left" w:pos="684"/>
                <w:tab w:val="left" w:pos="1170"/>
                <w:tab w:val="left" w:pos="1260"/>
                <w:tab w:val="left" w:pos="1530"/>
                <w:tab w:val="left" w:pos="1620"/>
                <w:tab w:val="left" w:pos="1890"/>
                <w:tab w:val="center" w:pos="2160"/>
                <w:tab w:val="center" w:pos="2250"/>
                <w:tab w:val="left" w:pos="10350"/>
                <w:tab w:val="right" w:pos="11250"/>
              </w:tabs>
              <w:ind w:left="684" w:hanging="360"/>
              <w:rPr>
                <w:rFonts w:ascii="Arial" w:hAnsi="Arial"/>
                <w:sz w:val="22"/>
                <w:lang w:val="fr-CA"/>
              </w:rPr>
            </w:pPr>
            <w:r>
              <w:rPr>
                <w:rFonts w:ascii="Arial" w:hAnsi="Arial"/>
                <w:sz w:val="22"/>
                <w:lang w:val="fr-CA"/>
              </w:rPr>
              <w:t>4.</w:t>
            </w:r>
            <w:r>
              <w:rPr>
                <w:rFonts w:ascii="Arial" w:hAnsi="Arial"/>
                <w:sz w:val="22"/>
                <w:lang w:val="fr-CA"/>
              </w:rPr>
              <w:tab/>
            </w:r>
            <w:r w:rsidR="006D54EF">
              <w:rPr>
                <w:rFonts w:ascii="Arial" w:hAnsi="Arial"/>
                <w:sz w:val="22"/>
                <w:lang w:val="fr-CA"/>
              </w:rPr>
              <w:t>Des représentants étudiants sont intégrés à tous les comités appropriés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sz w:val="22"/>
                <w:lang w:val="fr-CA"/>
              </w:rPr>
              <w:t>VII – Soutien pédagogique</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tabs>
                <w:tab w:val="left" w:pos="684"/>
                <w:tab w:val="left" w:pos="9180"/>
                <w:tab w:val="right" w:pos="10080"/>
              </w:tabs>
              <w:ind w:left="684" w:hanging="360"/>
              <w:rPr>
                <w:lang w:val="fr-CA"/>
              </w:rPr>
            </w:pPr>
            <w:r>
              <w:rPr>
                <w:rFonts w:ascii="Arial" w:hAnsi="Arial"/>
                <w:sz w:val="22"/>
                <w:lang w:val="fr-CA"/>
              </w:rPr>
              <w:t>1. </w:t>
            </w:r>
            <w:r>
              <w:rPr>
                <w:rFonts w:ascii="Arial" w:hAnsi="Arial"/>
                <w:sz w:val="22"/>
                <w:lang w:val="fr-CA"/>
              </w:rPr>
              <w:tab/>
            </w:r>
            <w:r w:rsidR="006D54EF">
              <w:rPr>
                <w:rFonts w:ascii="Arial" w:hAnsi="Arial"/>
                <w:sz w:val="22"/>
                <w:lang w:val="fr-CA"/>
              </w:rPr>
              <w:t>Le programme est clairement défini en tant que partie du programme d’études supérieures de l’établissement</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684"/>
                <w:tab w:val="left" w:pos="1080"/>
                <w:tab w:val="left" w:pos="1170"/>
                <w:tab w:val="left" w:pos="1440"/>
                <w:tab w:val="left" w:pos="1530"/>
                <w:tab w:val="left" w:pos="1800"/>
                <w:tab w:val="center" w:pos="2070"/>
                <w:tab w:val="center" w:pos="2160"/>
                <w:tab w:val="left" w:pos="10260"/>
                <w:tab w:val="right" w:pos="11160"/>
              </w:tabs>
              <w:ind w:left="684" w:hanging="360"/>
              <w:rPr>
                <w:lang w:val="fr-CA"/>
              </w:rPr>
            </w:pPr>
            <w:r>
              <w:rPr>
                <w:rFonts w:ascii="Arial" w:hAnsi="Arial"/>
                <w:sz w:val="22"/>
                <w:lang w:val="fr-CA"/>
              </w:rPr>
              <w:t xml:space="preserve">2. </w:t>
            </w:r>
            <w:r w:rsidR="00C64758">
              <w:rPr>
                <w:rFonts w:ascii="Arial" w:hAnsi="Arial"/>
                <w:sz w:val="22"/>
                <w:lang w:val="fr-CA"/>
              </w:rPr>
              <w:tab/>
            </w:r>
            <w:r>
              <w:rPr>
                <w:rFonts w:ascii="Arial" w:hAnsi="Arial"/>
                <w:sz w:val="22"/>
                <w:lang w:val="fr-CA"/>
              </w:rPr>
              <w:t>Au moins un assistant à l’enseignement à mi-temps par 20 étudiants à plein temps équivalents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684"/>
                <w:tab w:val="left" w:pos="1080"/>
                <w:tab w:val="left" w:pos="1170"/>
                <w:tab w:val="left" w:pos="1440"/>
                <w:tab w:val="left" w:pos="1530"/>
                <w:tab w:val="left" w:pos="1800"/>
                <w:tab w:val="center" w:pos="2070"/>
                <w:tab w:val="center" w:pos="2160"/>
                <w:tab w:val="left" w:pos="10260"/>
                <w:tab w:val="right" w:pos="11160"/>
              </w:tabs>
              <w:ind w:left="684" w:hanging="360"/>
              <w:rPr>
                <w:lang w:val="fr-CA"/>
              </w:rPr>
            </w:pPr>
            <w:r>
              <w:rPr>
                <w:rFonts w:ascii="Arial" w:hAnsi="Arial"/>
                <w:sz w:val="22"/>
                <w:lang w:val="fr-CA"/>
              </w:rPr>
              <w:t xml:space="preserve">3. </w:t>
            </w:r>
            <w:r w:rsidR="00C64758">
              <w:rPr>
                <w:rFonts w:ascii="Arial" w:hAnsi="Arial"/>
                <w:sz w:val="22"/>
                <w:lang w:val="fr-CA"/>
              </w:rPr>
              <w:tab/>
            </w:r>
            <w:r>
              <w:rPr>
                <w:rFonts w:ascii="Arial" w:hAnsi="Arial"/>
                <w:sz w:val="22"/>
                <w:lang w:val="fr-CA"/>
              </w:rPr>
              <w:t>Au moins un(e) secrétaire à plein temps par cinq membres du corps professoral à plein temps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90"/>
                <w:tab w:val="left" w:pos="450"/>
                <w:tab w:val="left" w:pos="684"/>
                <w:tab w:val="left" w:pos="720"/>
                <w:tab w:val="center" w:pos="990"/>
                <w:tab w:val="center" w:pos="1080"/>
                <w:tab w:val="left" w:pos="9180"/>
                <w:tab w:val="right" w:pos="10080"/>
              </w:tabs>
              <w:ind w:left="684" w:hanging="360"/>
              <w:rPr>
                <w:lang w:val="fr-CA"/>
              </w:rPr>
            </w:pPr>
            <w:r>
              <w:rPr>
                <w:rFonts w:ascii="Arial" w:hAnsi="Arial"/>
                <w:sz w:val="22"/>
                <w:lang w:val="fr-CA"/>
              </w:rPr>
              <w:t xml:space="preserve">4. </w:t>
            </w:r>
            <w:r w:rsidR="00C64758">
              <w:rPr>
                <w:rFonts w:ascii="Arial" w:hAnsi="Arial"/>
                <w:sz w:val="22"/>
                <w:lang w:val="fr-CA"/>
              </w:rPr>
              <w:tab/>
            </w:r>
            <w:r>
              <w:rPr>
                <w:rFonts w:ascii="Arial" w:hAnsi="Arial"/>
                <w:sz w:val="22"/>
                <w:lang w:val="fr-CA"/>
              </w:rPr>
              <w:t>Espace de bureau adéquat pour les membres du corps professoral et les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90"/>
                <w:tab w:val="left" w:pos="450"/>
                <w:tab w:val="left" w:pos="684"/>
                <w:tab w:val="left" w:pos="720"/>
                <w:tab w:val="center" w:pos="990"/>
                <w:tab w:val="center" w:pos="1080"/>
                <w:tab w:val="left" w:pos="9180"/>
                <w:tab w:val="right" w:pos="10080"/>
              </w:tabs>
              <w:ind w:left="684" w:hanging="360"/>
              <w:rPr>
                <w:lang w:val="fr-CA"/>
              </w:rPr>
            </w:pPr>
            <w:r>
              <w:rPr>
                <w:rFonts w:ascii="Arial" w:hAnsi="Arial"/>
                <w:sz w:val="22"/>
                <w:lang w:val="fr-CA"/>
              </w:rPr>
              <w:t>5.</w:t>
            </w:r>
            <w:r w:rsidR="00C64758">
              <w:rPr>
                <w:rFonts w:ascii="Arial" w:hAnsi="Arial"/>
                <w:sz w:val="22"/>
                <w:lang w:val="fr-CA"/>
              </w:rPr>
              <w:tab/>
            </w:r>
            <w:r>
              <w:rPr>
                <w:rFonts w:ascii="Arial" w:hAnsi="Arial"/>
                <w:sz w:val="22"/>
                <w:lang w:val="fr-CA"/>
              </w:rPr>
              <w:t>Des installations adéquates pour les stages supervisés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90"/>
                <w:tab w:val="left" w:pos="450"/>
                <w:tab w:val="left" w:pos="684"/>
                <w:tab w:val="left" w:pos="720"/>
                <w:tab w:val="center" w:pos="990"/>
                <w:tab w:val="center" w:pos="1080"/>
                <w:tab w:val="left" w:pos="9180"/>
                <w:tab w:val="right" w:pos="10080"/>
              </w:tabs>
              <w:ind w:left="684" w:hanging="360"/>
              <w:rPr>
                <w:lang w:val="fr-CA"/>
              </w:rPr>
            </w:pPr>
            <w:r>
              <w:rPr>
                <w:rFonts w:ascii="Arial" w:hAnsi="Arial"/>
                <w:sz w:val="22"/>
                <w:lang w:val="fr-CA"/>
              </w:rPr>
              <w:t xml:space="preserve">6. </w:t>
            </w:r>
            <w:r w:rsidR="00C64758">
              <w:rPr>
                <w:rFonts w:ascii="Arial" w:hAnsi="Arial"/>
                <w:sz w:val="22"/>
                <w:lang w:val="fr-CA"/>
              </w:rPr>
              <w:tab/>
            </w:r>
            <w:r>
              <w:rPr>
                <w:rFonts w:ascii="Arial" w:hAnsi="Arial"/>
                <w:sz w:val="22"/>
                <w:lang w:val="fr-CA"/>
              </w:rPr>
              <w:t>Des installations de laboratoire                          requises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tabs>
                <w:tab w:val="left" w:pos="684"/>
                <w:tab w:val="left" w:pos="9180"/>
                <w:tab w:val="right" w:pos="10080"/>
              </w:tabs>
              <w:ind w:left="684" w:hanging="360"/>
              <w:rPr>
                <w:lang w:val="fr-CA"/>
              </w:rPr>
            </w:pPr>
            <w:r>
              <w:rPr>
                <w:rFonts w:ascii="Arial" w:hAnsi="Arial"/>
                <w:sz w:val="22"/>
                <w:lang w:val="fr-CA"/>
              </w:rPr>
              <w:t>7. </w:t>
            </w:r>
            <w:r w:rsidR="00C64758">
              <w:rPr>
                <w:rFonts w:ascii="Arial" w:hAnsi="Arial"/>
                <w:sz w:val="22"/>
                <w:lang w:val="fr-CA"/>
              </w:rPr>
              <w:tab/>
            </w:r>
            <w:r>
              <w:rPr>
                <w:rFonts w:ascii="Arial" w:hAnsi="Arial"/>
                <w:sz w:val="22"/>
                <w:lang w:val="fr-CA"/>
              </w:rPr>
              <w:t>Des environnements pour pratiquer le counseling</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tabs>
                <w:tab w:val="left" w:pos="684"/>
                <w:tab w:val="left" w:pos="9180"/>
                <w:tab w:val="right" w:pos="10080"/>
              </w:tabs>
              <w:ind w:left="324"/>
              <w:rPr>
                <w:lang w:val="fr-CA"/>
              </w:rPr>
            </w:pPr>
            <w:r>
              <w:rPr>
                <w:rFonts w:ascii="Arial" w:hAnsi="Arial"/>
                <w:sz w:val="22"/>
                <w:lang w:val="fr-CA"/>
              </w:rPr>
              <w:t>8.</w:t>
            </w:r>
            <w:r>
              <w:rPr>
                <w:rFonts w:ascii="Arial" w:hAnsi="Arial"/>
                <w:sz w:val="22"/>
                <w:lang w:val="fr-CA"/>
              </w:rPr>
              <w:tab/>
            </w:r>
            <w:r w:rsidR="006D54EF">
              <w:rPr>
                <w:rFonts w:ascii="Arial" w:hAnsi="Arial"/>
                <w:sz w:val="22"/>
                <w:lang w:val="fr-CA"/>
              </w:rPr>
              <w:t>Assistance technique requise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684"/>
                <w:tab w:val="left" w:pos="1170"/>
                <w:tab w:val="left" w:pos="1260"/>
                <w:tab w:val="left" w:pos="1530"/>
                <w:tab w:val="left" w:pos="1620"/>
                <w:tab w:val="left" w:pos="1890"/>
                <w:tab w:val="center" w:pos="2160"/>
                <w:tab w:val="center" w:pos="2250"/>
                <w:tab w:val="left" w:pos="10350"/>
                <w:tab w:val="right" w:pos="11250"/>
              </w:tabs>
              <w:ind w:left="684" w:hanging="360"/>
              <w:rPr>
                <w:lang w:val="fr-CA"/>
              </w:rPr>
            </w:pPr>
            <w:r>
              <w:rPr>
                <w:rFonts w:ascii="Arial" w:hAnsi="Arial"/>
                <w:sz w:val="22"/>
                <w:lang w:val="fr-CA"/>
              </w:rPr>
              <w:t xml:space="preserve">9. </w:t>
            </w:r>
            <w:r w:rsidR="00C64758">
              <w:rPr>
                <w:rFonts w:ascii="Arial" w:hAnsi="Arial"/>
                <w:sz w:val="22"/>
                <w:lang w:val="fr-CA"/>
              </w:rPr>
              <w:tab/>
            </w:r>
            <w:r>
              <w:rPr>
                <w:rFonts w:ascii="Arial" w:hAnsi="Arial"/>
                <w:sz w:val="22"/>
                <w:lang w:val="fr-CA"/>
              </w:rPr>
              <w:t>Matériel de test, bibliothèque et espace de laboratoire adéquats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tabs>
                <w:tab w:val="left" w:pos="684"/>
                <w:tab w:val="center" w:pos="990"/>
                <w:tab w:val="center" w:pos="1080"/>
                <w:tab w:val="left" w:pos="9180"/>
                <w:tab w:val="right" w:pos="10080"/>
              </w:tabs>
              <w:ind w:left="684" w:hanging="360"/>
              <w:rPr>
                <w:lang w:val="fr-CA"/>
              </w:rPr>
            </w:pPr>
            <w:r>
              <w:rPr>
                <w:rFonts w:ascii="Arial" w:hAnsi="Arial"/>
                <w:sz w:val="22"/>
                <w:lang w:val="fr-CA"/>
              </w:rPr>
              <w:t>10. Ressources matérielles adéquates pour le counseling</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tabs>
                <w:tab w:val="left" w:pos="684"/>
                <w:tab w:val="center" w:pos="990"/>
                <w:tab w:val="center" w:pos="1080"/>
                <w:tab w:val="left" w:pos="9180"/>
                <w:tab w:val="right" w:pos="10080"/>
              </w:tabs>
              <w:ind w:left="684" w:hanging="360"/>
              <w:rPr>
                <w:lang w:val="fr-CA"/>
              </w:rPr>
            </w:pPr>
            <w:r>
              <w:rPr>
                <w:rFonts w:ascii="Arial" w:hAnsi="Arial"/>
                <w:sz w:val="22"/>
                <w:lang w:val="fr-CA"/>
              </w:rPr>
              <w:t>11. Accès adéquat aux prêts entre   bibliothèques, aux bases de données de la bibliothèque et aux services de photocopie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Pr="00C64758" w:rsidRDefault="006D54EF" w:rsidP="00C64758">
            <w:pPr>
              <w:tabs>
                <w:tab w:val="left" w:pos="684"/>
                <w:tab w:val="center" w:pos="990"/>
                <w:tab w:val="center" w:pos="1080"/>
                <w:tab w:val="left" w:pos="9180"/>
                <w:tab w:val="right" w:pos="10080"/>
              </w:tabs>
              <w:ind w:left="684" w:hanging="360"/>
              <w:rPr>
                <w:rFonts w:ascii="Arial" w:hAnsi="Arial"/>
                <w:sz w:val="22"/>
                <w:lang w:val="fr-CA"/>
              </w:rPr>
            </w:pPr>
            <w:r>
              <w:rPr>
                <w:rFonts w:ascii="Arial" w:hAnsi="Arial"/>
                <w:sz w:val="22"/>
                <w:lang w:val="fr-CA"/>
              </w:rPr>
              <w:lastRenderedPageBreak/>
              <w:t>12. Disponibilité de bourses et de travail à temps partiel pour les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90"/>
                <w:tab w:val="left" w:pos="360"/>
                <w:tab w:val="left" w:pos="450"/>
                <w:tab w:val="left" w:pos="720"/>
                <w:tab w:val="center" w:pos="990"/>
                <w:tab w:val="center" w:pos="1080"/>
                <w:tab w:val="left" w:pos="9180"/>
                <w:tab w:val="right" w:pos="10080"/>
              </w:tabs>
              <w:spacing w:before="60"/>
              <w:rPr>
                <w:rFonts w:ascii="Arial" w:hAnsi="Arial"/>
                <w:b/>
                <w:sz w:val="22"/>
                <w:lang w:val="fr-CA"/>
              </w:rPr>
            </w:pPr>
            <w:r>
              <w:rPr>
                <w:rFonts w:ascii="Arial" w:hAnsi="Arial"/>
                <w:b/>
                <w:lang w:val="fr-CA"/>
              </w:rPr>
              <w:t>VIII</w:t>
            </w:r>
            <w:r>
              <w:rPr>
                <w:rFonts w:ascii="Arial" w:hAnsi="Arial"/>
                <w:b/>
                <w:sz w:val="22"/>
                <w:lang w:val="fr-CA"/>
              </w:rPr>
              <w:t xml:space="preserve"> – Évaluation</w:t>
            </w:r>
          </w:p>
          <w:p w:rsidR="006D54EF" w:rsidRDefault="006D54EF" w:rsidP="00B80209">
            <w:pPr>
              <w:numPr>
                <w:ilvl w:val="12"/>
                <w:numId w:val="0"/>
              </w:numPr>
              <w:tabs>
                <w:tab w:val="left" w:pos="90"/>
                <w:tab w:val="left" w:pos="360"/>
                <w:tab w:val="left" w:pos="450"/>
                <w:tab w:val="left" w:pos="720"/>
                <w:tab w:val="center" w:pos="990"/>
                <w:tab w:val="center" w:pos="1080"/>
                <w:tab w:val="left" w:pos="9180"/>
                <w:tab w:val="right" w:pos="10080"/>
              </w:tabs>
              <w:rPr>
                <w:lang w:val="fr-CA"/>
              </w:rPr>
            </w:pP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numPr>
                <w:ilvl w:val="12"/>
                <w:numId w:val="0"/>
              </w:numPr>
              <w:tabs>
                <w:tab w:val="left" w:pos="720"/>
                <w:tab w:val="left" w:pos="9180"/>
                <w:tab w:val="right" w:pos="10080"/>
              </w:tabs>
              <w:ind w:left="684" w:hanging="360"/>
              <w:rPr>
                <w:lang w:val="fr-CA"/>
              </w:rPr>
            </w:pPr>
            <w:r>
              <w:rPr>
                <w:rFonts w:ascii="Arial" w:hAnsi="Arial"/>
                <w:sz w:val="22"/>
                <w:lang w:val="fr-CA"/>
              </w:rPr>
              <w:t>1.</w:t>
            </w:r>
            <w:r>
              <w:rPr>
                <w:rFonts w:ascii="Arial" w:hAnsi="Arial"/>
                <w:sz w:val="22"/>
                <w:lang w:val="fr-CA"/>
              </w:rPr>
              <w:tab/>
            </w:r>
            <w:r w:rsidR="006D54EF">
              <w:rPr>
                <w:rFonts w:ascii="Arial" w:hAnsi="Arial"/>
                <w:sz w:val="22"/>
                <w:lang w:val="fr-CA"/>
              </w:rPr>
              <w:t>Examen requis pour les objectifs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1350"/>
                <w:tab w:val="left" w:pos="1440"/>
                <w:tab w:val="left" w:pos="1710"/>
                <w:tab w:val="center" w:pos="1980"/>
                <w:tab w:val="center" w:pos="2070"/>
                <w:tab w:val="left" w:pos="10170"/>
                <w:tab w:val="right" w:pos="11070"/>
              </w:tabs>
              <w:ind w:left="684" w:hanging="360"/>
              <w:rPr>
                <w:lang w:val="fr-CA"/>
              </w:rPr>
            </w:pPr>
            <w:r>
              <w:rPr>
                <w:rFonts w:ascii="Arial" w:hAnsi="Arial"/>
                <w:sz w:val="22"/>
                <w:lang w:val="fr-CA"/>
              </w:rPr>
              <w:t xml:space="preserve">2. </w:t>
            </w:r>
            <w:r w:rsidR="00C64758">
              <w:rPr>
                <w:rFonts w:ascii="Arial" w:hAnsi="Arial"/>
                <w:sz w:val="22"/>
                <w:lang w:val="fr-CA"/>
              </w:rPr>
              <w:tab/>
            </w:r>
            <w:r>
              <w:rPr>
                <w:rFonts w:ascii="Arial" w:hAnsi="Arial"/>
                <w:sz w:val="22"/>
                <w:lang w:val="fr-CA"/>
              </w:rPr>
              <w:t>Examen annuel requis du progrès des étudiants</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6D54EF" w:rsidP="00C64758">
            <w:pPr>
              <w:numPr>
                <w:ilvl w:val="12"/>
                <w:numId w:val="0"/>
              </w:numPr>
              <w:tabs>
                <w:tab w:val="left" w:pos="1350"/>
                <w:tab w:val="left" w:pos="1440"/>
                <w:tab w:val="left" w:pos="1710"/>
                <w:tab w:val="center" w:pos="1980"/>
                <w:tab w:val="center" w:pos="2070"/>
                <w:tab w:val="left" w:pos="10170"/>
                <w:tab w:val="right" w:pos="11070"/>
              </w:tabs>
              <w:ind w:left="684" w:hanging="360"/>
              <w:rPr>
                <w:lang w:val="fr-CA"/>
              </w:rPr>
            </w:pPr>
            <w:r>
              <w:rPr>
                <w:rFonts w:ascii="Arial" w:hAnsi="Arial"/>
                <w:sz w:val="22"/>
                <w:lang w:val="fr-CA"/>
              </w:rPr>
              <w:t>3.</w:t>
            </w:r>
            <w:r w:rsidR="00C64758">
              <w:rPr>
                <w:rFonts w:ascii="Arial" w:hAnsi="Arial"/>
                <w:sz w:val="22"/>
                <w:lang w:val="fr-CA"/>
              </w:rPr>
              <w:tab/>
            </w:r>
            <w:r>
              <w:rPr>
                <w:rFonts w:ascii="Arial" w:hAnsi="Arial"/>
                <w:sz w:val="22"/>
                <w:lang w:val="fr-CA"/>
              </w:rPr>
              <w:t>Engagement de fournir un rapport annuel à l’</w:t>
            </w:r>
            <w:r w:rsidR="0006176A">
              <w:rPr>
                <w:rFonts w:ascii="Arial" w:hAnsi="Arial"/>
                <w:lang w:val="fr-CA"/>
              </w:rPr>
              <w:t>ACCP</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numPr>
                <w:ilvl w:val="12"/>
                <w:numId w:val="0"/>
              </w:numPr>
              <w:tabs>
                <w:tab w:val="left" w:pos="1350"/>
                <w:tab w:val="left" w:pos="1440"/>
                <w:tab w:val="left" w:pos="1710"/>
                <w:tab w:val="center" w:pos="1980"/>
                <w:tab w:val="center" w:pos="2070"/>
                <w:tab w:val="left" w:pos="10170"/>
                <w:tab w:val="right" w:pos="11070"/>
              </w:tabs>
              <w:ind w:left="684" w:hanging="360"/>
              <w:rPr>
                <w:lang w:val="fr-CA"/>
              </w:rPr>
            </w:pPr>
            <w:r>
              <w:rPr>
                <w:rFonts w:ascii="Arial" w:hAnsi="Arial"/>
                <w:sz w:val="22"/>
                <w:lang w:val="fr-CA"/>
              </w:rPr>
              <w:t>4.</w:t>
            </w:r>
            <w:r>
              <w:rPr>
                <w:rFonts w:ascii="Arial" w:hAnsi="Arial"/>
                <w:sz w:val="22"/>
                <w:lang w:val="fr-CA"/>
              </w:rPr>
              <w:tab/>
            </w:r>
            <w:r w:rsidR="006D54EF">
              <w:rPr>
                <w:rFonts w:ascii="Arial" w:hAnsi="Arial"/>
                <w:sz w:val="22"/>
                <w:lang w:val="fr-CA"/>
              </w:rPr>
              <w:t>Engagement de conduire une évaluation triennale officielle du programme et de fournir un rapport au Conseil d’accréditation de l’</w:t>
            </w:r>
            <w:r w:rsidR="0006176A">
              <w:rPr>
                <w:rFonts w:ascii="Arial" w:hAnsi="Arial"/>
                <w:lang w:val="fr-CA"/>
              </w:rPr>
              <w:t>ACCP</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numPr>
                <w:ilvl w:val="12"/>
                <w:numId w:val="0"/>
              </w:numPr>
              <w:tabs>
                <w:tab w:val="left" w:pos="720"/>
                <w:tab w:val="left" w:pos="9180"/>
                <w:tab w:val="right" w:pos="10080"/>
              </w:tabs>
              <w:ind w:left="684" w:hanging="360"/>
              <w:rPr>
                <w:lang w:val="fr-CA"/>
              </w:rPr>
            </w:pPr>
            <w:r>
              <w:rPr>
                <w:rFonts w:ascii="Arial" w:hAnsi="Arial"/>
                <w:sz w:val="22"/>
                <w:lang w:val="fr-CA"/>
              </w:rPr>
              <w:t>5.</w:t>
            </w:r>
            <w:r>
              <w:rPr>
                <w:rFonts w:ascii="Arial" w:hAnsi="Arial"/>
                <w:sz w:val="22"/>
                <w:lang w:val="fr-CA"/>
              </w:rPr>
              <w:tab/>
            </w:r>
            <w:r w:rsidR="006D54EF">
              <w:rPr>
                <w:rFonts w:ascii="Arial" w:hAnsi="Arial"/>
                <w:sz w:val="22"/>
                <w:lang w:val="fr-CA"/>
              </w:rPr>
              <w:t>Engagement de rendre disponibles, de façon générale, les résultats des évaluations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numPr>
                <w:ilvl w:val="12"/>
                <w:numId w:val="0"/>
              </w:numPr>
              <w:tabs>
                <w:tab w:val="left" w:pos="1350"/>
                <w:tab w:val="left" w:pos="1440"/>
                <w:tab w:val="left" w:pos="1710"/>
                <w:tab w:val="center" w:pos="1890"/>
                <w:tab w:val="left" w:pos="10170"/>
                <w:tab w:val="right" w:pos="11070"/>
              </w:tabs>
              <w:ind w:left="684" w:hanging="360"/>
              <w:rPr>
                <w:lang w:val="fr-CA"/>
              </w:rPr>
            </w:pPr>
            <w:r>
              <w:rPr>
                <w:rFonts w:ascii="Arial" w:hAnsi="Arial"/>
                <w:sz w:val="22"/>
                <w:lang w:val="fr-CA"/>
              </w:rPr>
              <w:t>6.</w:t>
            </w:r>
            <w:r>
              <w:rPr>
                <w:rFonts w:ascii="Arial" w:hAnsi="Arial"/>
                <w:sz w:val="22"/>
                <w:lang w:val="fr-CA"/>
              </w:rPr>
              <w:tab/>
            </w:r>
            <w:r w:rsidR="006D54EF">
              <w:rPr>
                <w:rFonts w:ascii="Arial" w:hAnsi="Arial"/>
                <w:sz w:val="22"/>
                <w:lang w:val="fr-CA"/>
              </w:rPr>
              <w:t>Les étudiants ont des occasions d’évaluer officiellement les activités du programme</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6D54EF">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6D54EF" w:rsidRDefault="00C64758" w:rsidP="00C64758">
            <w:pPr>
              <w:tabs>
                <w:tab w:val="left" w:pos="9180"/>
                <w:tab w:val="right" w:pos="10080"/>
              </w:tabs>
              <w:ind w:left="684" w:hanging="360"/>
              <w:rPr>
                <w:lang w:val="fr-CA"/>
              </w:rPr>
            </w:pPr>
            <w:r>
              <w:rPr>
                <w:rFonts w:ascii="Arial" w:hAnsi="Arial"/>
                <w:sz w:val="22"/>
                <w:lang w:val="fr-CA"/>
              </w:rPr>
              <w:t>7.</w:t>
            </w:r>
            <w:r>
              <w:rPr>
                <w:rFonts w:ascii="Arial" w:hAnsi="Arial"/>
                <w:sz w:val="22"/>
                <w:lang w:val="fr-CA"/>
              </w:rPr>
              <w:tab/>
            </w:r>
            <w:r w:rsidR="006D54EF">
              <w:rPr>
                <w:rFonts w:ascii="Arial" w:hAnsi="Arial"/>
                <w:sz w:val="22"/>
                <w:lang w:val="fr-CA"/>
              </w:rPr>
              <w:t xml:space="preserve">Des discussions annuelles des résultats des évaluations des étudiants du programme </w:t>
            </w:r>
          </w:p>
        </w:tc>
        <w:tc>
          <w:tcPr>
            <w:tcW w:w="341" w:type="dxa"/>
            <w:tcBorders>
              <w:top w:val="single" w:sz="6" w:space="0" w:color="auto"/>
              <w:left w:val="single" w:sz="6" w:space="0" w:color="auto"/>
              <w:bottom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c>
          <w:tcPr>
            <w:tcW w:w="4323" w:type="dxa"/>
            <w:tcBorders>
              <w:top w:val="single" w:sz="6" w:space="0" w:color="auto"/>
              <w:left w:val="single" w:sz="6" w:space="0" w:color="auto"/>
              <w:bottom w:val="single" w:sz="6" w:space="0" w:color="auto"/>
              <w:right w:val="single" w:sz="6" w:space="0" w:color="auto"/>
            </w:tcBorders>
            <w:vAlign w:val="bottom"/>
          </w:tcPr>
          <w:p w:rsidR="006D54EF" w:rsidRDefault="006D54EF" w:rsidP="001C5127">
            <w:pPr>
              <w:numPr>
                <w:ilvl w:val="12"/>
                <w:numId w:val="0"/>
              </w:numPr>
              <w:tabs>
                <w:tab w:val="left" w:pos="90"/>
                <w:tab w:val="left" w:pos="360"/>
                <w:tab w:val="left" w:pos="450"/>
                <w:tab w:val="left" w:pos="720"/>
                <w:tab w:val="center" w:pos="990"/>
                <w:tab w:val="center" w:pos="1080"/>
                <w:tab w:val="left" w:pos="9180"/>
                <w:tab w:val="right" w:pos="10080"/>
              </w:tabs>
              <w:rPr>
                <w:lang w:val="fr-CA"/>
              </w:rPr>
            </w:pPr>
            <w:r>
              <w:rPr>
                <w:rFonts w:ascii="Arial" w:hAnsi="Arial"/>
                <w:b/>
                <w:sz w:val="22"/>
                <w:lang w:val="fr-CA"/>
              </w:rPr>
              <w:t xml:space="preserve"> </w:t>
            </w:r>
          </w:p>
        </w:tc>
      </w:tr>
      <w:tr w:rsidR="004260ED">
        <w:tblPrEx>
          <w:tblCellMar>
            <w:top w:w="0" w:type="dxa"/>
            <w:bottom w:w="0" w:type="dxa"/>
          </w:tblCellMar>
        </w:tblPrEx>
        <w:trPr>
          <w:trHeight w:val="432"/>
        </w:trPr>
        <w:tc>
          <w:tcPr>
            <w:tcW w:w="4696" w:type="dxa"/>
            <w:tcBorders>
              <w:top w:val="single" w:sz="6" w:space="0" w:color="auto"/>
              <w:left w:val="single" w:sz="6" w:space="0" w:color="auto"/>
              <w:bottom w:val="single" w:sz="6" w:space="0" w:color="auto"/>
            </w:tcBorders>
          </w:tcPr>
          <w:p w:rsidR="004260ED" w:rsidRDefault="004260ED" w:rsidP="00C64758">
            <w:pPr>
              <w:tabs>
                <w:tab w:val="left" w:pos="9180"/>
                <w:tab w:val="right" w:pos="10080"/>
              </w:tabs>
              <w:ind w:left="684" w:hanging="360"/>
              <w:rPr>
                <w:rFonts w:ascii="Arial" w:hAnsi="Arial"/>
                <w:sz w:val="22"/>
                <w:lang w:val="fr-CA"/>
              </w:rPr>
            </w:pPr>
            <w:r>
              <w:rPr>
                <w:rFonts w:ascii="Arial" w:hAnsi="Arial"/>
                <w:sz w:val="22"/>
                <w:lang w:val="fr-CA"/>
              </w:rPr>
              <w:t>8. I</w:t>
            </w:r>
            <w:r w:rsidRPr="00E87C5E">
              <w:rPr>
                <w:rFonts w:ascii="Arial" w:hAnsi="Arial"/>
                <w:sz w:val="22"/>
                <w:lang w:val="fr-CA"/>
              </w:rPr>
              <w:t>nformation concernant les procédures d’évaluation du corps professoral</w:t>
            </w:r>
          </w:p>
        </w:tc>
        <w:tc>
          <w:tcPr>
            <w:tcW w:w="341" w:type="dxa"/>
            <w:tcBorders>
              <w:top w:val="single" w:sz="6" w:space="0" w:color="auto"/>
              <w:left w:val="single" w:sz="6" w:space="0" w:color="auto"/>
              <w:bottom w:val="single" w:sz="6" w:space="0" w:color="auto"/>
            </w:tcBorders>
            <w:vAlign w:val="bottom"/>
          </w:tcPr>
          <w:p w:rsidR="004260ED" w:rsidRDefault="004260ED" w:rsidP="001C5127">
            <w:pPr>
              <w:numPr>
                <w:ilvl w:val="12"/>
                <w:numId w:val="0"/>
              </w:numPr>
              <w:tabs>
                <w:tab w:val="left" w:pos="90"/>
                <w:tab w:val="left" w:pos="360"/>
                <w:tab w:val="left" w:pos="450"/>
                <w:tab w:val="left" w:pos="720"/>
                <w:tab w:val="center" w:pos="990"/>
                <w:tab w:val="center" w:pos="1080"/>
                <w:tab w:val="left" w:pos="9180"/>
                <w:tab w:val="right" w:pos="10080"/>
              </w:tabs>
              <w:rPr>
                <w:rFonts w:ascii="Arial" w:hAnsi="Arial"/>
                <w:b/>
                <w:sz w:val="22"/>
                <w:lang w:val="fr-CA"/>
              </w:rPr>
            </w:pPr>
          </w:p>
        </w:tc>
        <w:tc>
          <w:tcPr>
            <w:tcW w:w="4323" w:type="dxa"/>
            <w:tcBorders>
              <w:top w:val="single" w:sz="6" w:space="0" w:color="auto"/>
              <w:left w:val="single" w:sz="6" w:space="0" w:color="auto"/>
              <w:bottom w:val="single" w:sz="6" w:space="0" w:color="auto"/>
              <w:right w:val="single" w:sz="6" w:space="0" w:color="auto"/>
            </w:tcBorders>
            <w:vAlign w:val="bottom"/>
          </w:tcPr>
          <w:p w:rsidR="004260ED" w:rsidRDefault="004260ED" w:rsidP="001C5127">
            <w:pPr>
              <w:numPr>
                <w:ilvl w:val="12"/>
                <w:numId w:val="0"/>
              </w:numPr>
              <w:tabs>
                <w:tab w:val="left" w:pos="90"/>
                <w:tab w:val="left" w:pos="360"/>
                <w:tab w:val="left" w:pos="450"/>
                <w:tab w:val="left" w:pos="720"/>
                <w:tab w:val="center" w:pos="990"/>
                <w:tab w:val="center" w:pos="1080"/>
                <w:tab w:val="left" w:pos="9180"/>
                <w:tab w:val="right" w:pos="10080"/>
              </w:tabs>
              <w:rPr>
                <w:rFonts w:ascii="Arial" w:hAnsi="Arial"/>
                <w:b/>
                <w:sz w:val="22"/>
                <w:lang w:val="fr-CA"/>
              </w:rPr>
            </w:pPr>
          </w:p>
        </w:tc>
      </w:tr>
    </w:tbl>
    <w:p w:rsidR="006D54EF" w:rsidRDefault="006D54EF">
      <w:pPr>
        <w:numPr>
          <w:ilvl w:val="12"/>
          <w:numId w:val="0"/>
        </w:numPr>
        <w:rPr>
          <w:lang w:val="fr-CA"/>
        </w:rPr>
      </w:pPr>
    </w:p>
    <w:p w:rsidR="006D54EF" w:rsidRDefault="006D54EF">
      <w:pPr>
        <w:rPr>
          <w:lang w:val="fr-CA"/>
        </w:rPr>
      </w:pPr>
    </w:p>
    <w:sectPr w:rsidR="006D54EF">
      <w:headerReference w:type="default" r:id="rId7"/>
      <w:footerReference w:type="default" r:id="rId8"/>
      <w:pgSz w:w="12240" w:h="15840" w:code="1"/>
      <w:pgMar w:top="1418" w:right="1440" w:bottom="1418" w:left="1440" w:header="72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B0" w:rsidRDefault="00D04EB0">
      <w:r>
        <w:separator/>
      </w:r>
    </w:p>
  </w:endnote>
  <w:endnote w:type="continuationSeparator" w:id="0">
    <w:p w:rsidR="00D04EB0" w:rsidRDefault="00D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16" w:rsidRDefault="00D76F16">
    <w:pPr>
      <w:framePr w:w="805" w:h="210" w:wrap="around" w:vAnchor="text" w:hAnchor="page" w:x="9982" w:y="2"/>
    </w:pPr>
    <w:r>
      <w:rPr>
        <w:rStyle w:val="WW8Num132z1"/>
        <w:sz w:val="16"/>
      </w:rPr>
      <w:fldChar w:fldCharType="begin"/>
    </w:r>
    <w:r>
      <w:rPr>
        <w:rStyle w:val="WW8Num132z1"/>
        <w:sz w:val="16"/>
      </w:rPr>
      <w:instrText>page  \* MERGEFORMAT</w:instrText>
    </w:r>
    <w:r>
      <w:rPr>
        <w:rStyle w:val="WW8Num132z1"/>
        <w:sz w:val="16"/>
      </w:rPr>
      <w:fldChar w:fldCharType="separate"/>
    </w:r>
    <w:r w:rsidR="003B302F">
      <w:rPr>
        <w:rStyle w:val="WW8Num132z1"/>
        <w:noProof/>
        <w:sz w:val="16"/>
      </w:rPr>
      <w:t>1</w:t>
    </w:r>
    <w:r>
      <w:rPr>
        <w:rStyle w:val="WW8Num132z1"/>
        <w:sz w:val="16"/>
      </w:rPr>
      <w:fldChar w:fldCharType="end"/>
    </w:r>
    <w:r>
      <w:rPr>
        <w:rStyle w:val="WW8Num132z1"/>
        <w:sz w:val="16"/>
      </w:rPr>
      <w:t>/</w:t>
    </w:r>
    <w:r>
      <w:rPr>
        <w:rStyle w:val="WW8Num132z1"/>
        <w:sz w:val="16"/>
      </w:rPr>
      <w:fldChar w:fldCharType="begin"/>
    </w:r>
    <w:r>
      <w:rPr>
        <w:rStyle w:val="WW8Num132z1"/>
        <w:sz w:val="16"/>
      </w:rPr>
      <w:instrText>numpages  \* MERGEFORMAT</w:instrText>
    </w:r>
    <w:r>
      <w:rPr>
        <w:rStyle w:val="WW8Num132z1"/>
        <w:sz w:val="16"/>
      </w:rPr>
      <w:fldChar w:fldCharType="separate"/>
    </w:r>
    <w:r w:rsidR="003B302F">
      <w:rPr>
        <w:rStyle w:val="WW8Num132z1"/>
        <w:noProof/>
        <w:sz w:val="16"/>
      </w:rPr>
      <w:t>19</w:t>
    </w:r>
    <w:r>
      <w:rPr>
        <w:rStyle w:val="WW8Num132z1"/>
        <w:sz w:val="16"/>
      </w:rPr>
      <w:fldChar w:fldCharType="end"/>
    </w:r>
  </w:p>
  <w:p w:rsidR="00D76F16" w:rsidRDefault="00D76F16">
    <w:pPr>
      <w:ind w:right="360"/>
    </w:pPr>
  </w:p>
  <w:p w:rsidR="00D76F16" w:rsidRDefault="00D76F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B0" w:rsidRDefault="00D04EB0">
      <w:r>
        <w:separator/>
      </w:r>
    </w:p>
  </w:footnote>
  <w:footnote w:type="continuationSeparator" w:id="0">
    <w:p w:rsidR="00D04EB0" w:rsidRDefault="00D0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BF" w:rsidRDefault="003B302F" w:rsidP="008878BF">
    <w:pPr>
      <w:pStyle w:val="Header"/>
      <w:jc w:val="center"/>
    </w:pPr>
    <w:r>
      <w:rPr>
        <w:noProof/>
      </w:rPr>
      <w:drawing>
        <wp:inline distT="0" distB="0" distL="0" distR="0">
          <wp:extent cx="2962275" cy="962025"/>
          <wp:effectExtent l="0" t="0" r="0" b="0"/>
          <wp:docPr id="1" name="Picture 1" descr="ccpa_logo09_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a_logo09_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4B"/>
    <w:multiLevelType w:val="hybridMultilevel"/>
    <w:tmpl w:val="EEACFD1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07D692E"/>
    <w:multiLevelType w:val="hybridMultilevel"/>
    <w:tmpl w:val="909C36E0"/>
    <w:lvl w:ilvl="0" w:tplc="59081DD6">
      <w:start w:val="1"/>
      <w:numFmt w:val="upperLetter"/>
      <w:lvlText w:val="%1."/>
      <w:lvlJc w:val="left"/>
      <w:pPr>
        <w:tabs>
          <w:tab w:val="num" w:pos="0"/>
        </w:tabs>
        <w:ind w:left="360" w:hanging="360"/>
      </w:pPr>
      <w:rPr>
        <w:rFonts w:ascii="Arial" w:hAnsi="Arial"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03745BF"/>
    <w:multiLevelType w:val="multilevel"/>
    <w:tmpl w:val="9C18E638"/>
    <w:lvl w:ilvl="0">
      <w:numFmt w:val="none"/>
      <w:lvlText w:val=""/>
      <w:legacy w:legacy="1" w:legacySpace="0" w:legacyIndent="360"/>
      <w:lvlJc w:val="left"/>
      <w:rPr>
        <w:rFonts w:ascii="Times New Roman" w:hAnsi="Times New Roman" w:hint="default"/>
      </w:rPr>
    </w:lvl>
    <w:lvl w:ilvl="1">
      <w:numFmt w:val="none"/>
      <w:lvlText w:val=""/>
      <w:legacy w:legacy="1" w:legacySpace="0" w:legacyIndent="360"/>
      <w:lvlJc w:val="left"/>
      <w:rPr>
        <w:rFonts w:ascii="Times New Roman" w:hAnsi="Times New Roman" w:hint="default"/>
      </w:rPr>
    </w:lvl>
    <w:lvl w:ilvl="2">
      <w:numFmt w:val="none"/>
      <w:lvlText w:val=""/>
      <w:legacy w:legacy="1" w:legacySpace="0" w:legacyIndent="360"/>
      <w:lvlJc w:val="left"/>
      <w:rPr>
        <w:rFonts w:ascii="Times New Roman" w:hAnsi="Times New Roman" w:hint="default"/>
      </w:rPr>
    </w:lvl>
    <w:lvl w:ilvl="3">
      <w:numFmt w:val="none"/>
      <w:lvlText w:val=""/>
      <w:legacy w:legacy="1" w:legacySpace="0" w:legacyIndent="360"/>
      <w:lvlJc w:val="left"/>
      <w:rPr>
        <w:rFonts w:ascii="Times New Roman" w:hAnsi="Times New Roman" w:hint="default"/>
      </w:rPr>
    </w:lvl>
    <w:lvl w:ilvl="4">
      <w:numFmt w:val="none"/>
      <w:lvlText w:val=""/>
      <w:legacy w:legacy="1" w:legacySpace="0" w:legacyIndent="360"/>
      <w:lvlJc w:val="left"/>
      <w:rPr>
        <w:rFonts w:ascii="Times New Roman" w:hAnsi="Times New Roman" w:hint="default"/>
      </w:rPr>
    </w:lvl>
    <w:lvl w:ilvl="5">
      <w:numFmt w:val="none"/>
      <w:lvlText w:val=""/>
      <w:legacy w:legacy="1" w:legacySpace="0" w:legacyIndent="360"/>
      <w:lvlJc w:val="left"/>
      <w:rPr>
        <w:rFonts w:ascii="Times New Roman" w:hAnsi="Times New Roman" w:hint="default"/>
      </w:rPr>
    </w:lvl>
    <w:lvl w:ilvl="6">
      <w:numFmt w:val="none"/>
      <w:lvlText w:val=""/>
      <w:legacy w:legacy="1" w:legacySpace="0" w:legacyIndent="360"/>
      <w:lvlJc w:val="left"/>
      <w:rPr>
        <w:rFonts w:ascii="Times New Roman" w:hAnsi="Times New Roman" w:hint="default"/>
      </w:rPr>
    </w:lvl>
    <w:lvl w:ilvl="7">
      <w:numFmt w:val="none"/>
      <w:lvlText w:val=""/>
      <w:legacy w:legacy="1" w:legacySpace="0" w:legacyIndent="360"/>
      <w:lvlJc w:val="left"/>
      <w:rPr>
        <w:rFonts w:ascii="Times New Roman" w:hAnsi="Times New Roman" w:hint="default"/>
      </w:rPr>
    </w:lvl>
    <w:lvl w:ilvl="8">
      <w:numFmt w:val="none"/>
      <w:lvlText w:val=""/>
      <w:legacy w:legacy="1" w:legacySpace="0" w:legacyIndent="360"/>
      <w:lvlJc w:val="left"/>
      <w:rPr>
        <w:rFonts w:ascii="Times New Roman" w:hAnsi="Times New Roman" w:hint="default"/>
      </w:rPr>
    </w:lvl>
  </w:abstractNum>
  <w:abstractNum w:abstractNumId="3" w15:restartNumberingAfterBreak="0">
    <w:nsid w:val="12707C2C"/>
    <w:multiLevelType w:val="hybridMultilevel"/>
    <w:tmpl w:val="1B1A00B6"/>
    <w:lvl w:ilvl="0" w:tplc="A240141E">
      <w:start w:val="1"/>
      <w:numFmt w:val="lowerLetter"/>
      <w:lvlText w:val="%1."/>
      <w:lvlJc w:val="left"/>
      <w:pPr>
        <w:tabs>
          <w:tab w:val="num" w:pos="1639"/>
        </w:tabs>
        <w:ind w:left="1639" w:hanging="360"/>
      </w:pPr>
      <w:rPr>
        <w:rFonts w:hint="default"/>
      </w:rPr>
    </w:lvl>
    <w:lvl w:ilvl="1" w:tplc="04090019" w:tentative="1">
      <w:start w:val="1"/>
      <w:numFmt w:val="lowerLetter"/>
      <w:lvlText w:val="%2."/>
      <w:lvlJc w:val="left"/>
      <w:pPr>
        <w:tabs>
          <w:tab w:val="num" w:pos="2359"/>
        </w:tabs>
        <w:ind w:left="2359" w:hanging="360"/>
      </w:pPr>
    </w:lvl>
    <w:lvl w:ilvl="2" w:tplc="0409001B" w:tentative="1">
      <w:start w:val="1"/>
      <w:numFmt w:val="lowerRoman"/>
      <w:lvlText w:val="%3."/>
      <w:lvlJc w:val="right"/>
      <w:pPr>
        <w:tabs>
          <w:tab w:val="num" w:pos="3079"/>
        </w:tabs>
        <w:ind w:left="3079" w:hanging="180"/>
      </w:pPr>
    </w:lvl>
    <w:lvl w:ilvl="3" w:tplc="0409000F" w:tentative="1">
      <w:start w:val="1"/>
      <w:numFmt w:val="decimal"/>
      <w:lvlText w:val="%4."/>
      <w:lvlJc w:val="left"/>
      <w:pPr>
        <w:tabs>
          <w:tab w:val="num" w:pos="3799"/>
        </w:tabs>
        <w:ind w:left="3799" w:hanging="360"/>
      </w:pPr>
    </w:lvl>
    <w:lvl w:ilvl="4" w:tplc="04090019" w:tentative="1">
      <w:start w:val="1"/>
      <w:numFmt w:val="lowerLetter"/>
      <w:lvlText w:val="%5."/>
      <w:lvlJc w:val="left"/>
      <w:pPr>
        <w:tabs>
          <w:tab w:val="num" w:pos="4519"/>
        </w:tabs>
        <w:ind w:left="4519" w:hanging="360"/>
      </w:pPr>
    </w:lvl>
    <w:lvl w:ilvl="5" w:tplc="0409001B" w:tentative="1">
      <w:start w:val="1"/>
      <w:numFmt w:val="lowerRoman"/>
      <w:lvlText w:val="%6."/>
      <w:lvlJc w:val="right"/>
      <w:pPr>
        <w:tabs>
          <w:tab w:val="num" w:pos="5239"/>
        </w:tabs>
        <w:ind w:left="5239" w:hanging="180"/>
      </w:pPr>
    </w:lvl>
    <w:lvl w:ilvl="6" w:tplc="0409000F" w:tentative="1">
      <w:start w:val="1"/>
      <w:numFmt w:val="decimal"/>
      <w:lvlText w:val="%7."/>
      <w:lvlJc w:val="left"/>
      <w:pPr>
        <w:tabs>
          <w:tab w:val="num" w:pos="5959"/>
        </w:tabs>
        <w:ind w:left="5959" w:hanging="360"/>
      </w:pPr>
    </w:lvl>
    <w:lvl w:ilvl="7" w:tplc="04090019" w:tentative="1">
      <w:start w:val="1"/>
      <w:numFmt w:val="lowerLetter"/>
      <w:lvlText w:val="%8."/>
      <w:lvlJc w:val="left"/>
      <w:pPr>
        <w:tabs>
          <w:tab w:val="num" w:pos="6679"/>
        </w:tabs>
        <w:ind w:left="6679" w:hanging="360"/>
      </w:pPr>
    </w:lvl>
    <w:lvl w:ilvl="8" w:tplc="0409001B" w:tentative="1">
      <w:start w:val="1"/>
      <w:numFmt w:val="lowerRoman"/>
      <w:lvlText w:val="%9."/>
      <w:lvlJc w:val="right"/>
      <w:pPr>
        <w:tabs>
          <w:tab w:val="num" w:pos="7399"/>
        </w:tabs>
        <w:ind w:left="7399" w:hanging="180"/>
      </w:pPr>
    </w:lvl>
  </w:abstractNum>
  <w:abstractNum w:abstractNumId="4" w15:restartNumberingAfterBreak="0">
    <w:nsid w:val="1367123D"/>
    <w:multiLevelType w:val="hybridMultilevel"/>
    <w:tmpl w:val="DFB8189A"/>
    <w:lvl w:ilvl="0" w:tplc="708ABA38">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26754"/>
    <w:multiLevelType w:val="hybridMultilevel"/>
    <w:tmpl w:val="5BAADA70"/>
    <w:lvl w:ilvl="0" w:tplc="76BC75DE">
      <w:start w:val="1"/>
      <w:numFmt w:val="decimal"/>
      <w:lvlText w:val="%1."/>
      <w:lvlJc w:val="left"/>
      <w:pPr>
        <w:tabs>
          <w:tab w:val="num" w:pos="854"/>
        </w:tabs>
        <w:ind w:left="854" w:hanging="360"/>
      </w:pPr>
      <w:rPr>
        <w:rFonts w:hint="default"/>
      </w:rPr>
    </w:lvl>
    <w:lvl w:ilvl="1" w:tplc="9A8A1FBA">
      <w:start w:val="1"/>
      <w:numFmt w:val="lowerLetter"/>
      <w:lvlText w:val="%2."/>
      <w:lvlJc w:val="left"/>
      <w:pPr>
        <w:tabs>
          <w:tab w:val="num" w:pos="1574"/>
        </w:tabs>
        <w:ind w:left="1574" w:hanging="360"/>
      </w:pPr>
      <w:rPr>
        <w:rFonts w:hint="default"/>
      </w:r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6" w15:restartNumberingAfterBreak="0">
    <w:nsid w:val="15B45FBC"/>
    <w:multiLevelType w:val="hybridMultilevel"/>
    <w:tmpl w:val="9432D8D4"/>
    <w:lvl w:ilvl="0" w:tplc="229058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FA741C"/>
    <w:multiLevelType w:val="multilevel"/>
    <w:tmpl w:val="9C18E638"/>
    <w:lvl w:ilvl="0">
      <w:numFmt w:val="none"/>
      <w:lvlText w:val=""/>
      <w:legacy w:legacy="1" w:legacySpace="0" w:legacyIndent="360"/>
      <w:lvlJc w:val="left"/>
      <w:rPr>
        <w:rFonts w:ascii="Times New Roman" w:hAnsi="Times New Roman" w:hint="default"/>
      </w:rPr>
    </w:lvl>
    <w:lvl w:ilvl="1">
      <w:numFmt w:val="none"/>
      <w:lvlText w:val=""/>
      <w:legacy w:legacy="1" w:legacySpace="0" w:legacyIndent="360"/>
      <w:lvlJc w:val="left"/>
      <w:rPr>
        <w:rFonts w:ascii="Times New Roman" w:hAnsi="Times New Roman" w:hint="default"/>
      </w:rPr>
    </w:lvl>
    <w:lvl w:ilvl="2">
      <w:numFmt w:val="none"/>
      <w:lvlText w:val=""/>
      <w:legacy w:legacy="1" w:legacySpace="0" w:legacyIndent="360"/>
      <w:lvlJc w:val="left"/>
      <w:rPr>
        <w:rFonts w:ascii="Times New Roman" w:hAnsi="Times New Roman" w:hint="default"/>
      </w:rPr>
    </w:lvl>
    <w:lvl w:ilvl="3">
      <w:numFmt w:val="none"/>
      <w:lvlText w:val=""/>
      <w:legacy w:legacy="1" w:legacySpace="0" w:legacyIndent="360"/>
      <w:lvlJc w:val="left"/>
      <w:rPr>
        <w:rFonts w:ascii="Times New Roman" w:hAnsi="Times New Roman" w:hint="default"/>
      </w:rPr>
    </w:lvl>
    <w:lvl w:ilvl="4">
      <w:numFmt w:val="none"/>
      <w:lvlText w:val=""/>
      <w:legacy w:legacy="1" w:legacySpace="0" w:legacyIndent="360"/>
      <w:lvlJc w:val="left"/>
      <w:rPr>
        <w:rFonts w:ascii="Times New Roman" w:hAnsi="Times New Roman" w:hint="default"/>
      </w:rPr>
    </w:lvl>
    <w:lvl w:ilvl="5">
      <w:numFmt w:val="none"/>
      <w:lvlText w:val=""/>
      <w:legacy w:legacy="1" w:legacySpace="0" w:legacyIndent="360"/>
      <w:lvlJc w:val="left"/>
      <w:rPr>
        <w:rFonts w:ascii="Times New Roman" w:hAnsi="Times New Roman" w:hint="default"/>
      </w:rPr>
    </w:lvl>
    <w:lvl w:ilvl="6">
      <w:numFmt w:val="none"/>
      <w:lvlText w:val=""/>
      <w:legacy w:legacy="1" w:legacySpace="0" w:legacyIndent="360"/>
      <w:lvlJc w:val="left"/>
      <w:rPr>
        <w:rFonts w:ascii="Times New Roman" w:hAnsi="Times New Roman" w:hint="default"/>
      </w:rPr>
    </w:lvl>
    <w:lvl w:ilvl="7">
      <w:numFmt w:val="none"/>
      <w:lvlText w:val=""/>
      <w:legacy w:legacy="1" w:legacySpace="0" w:legacyIndent="360"/>
      <w:lvlJc w:val="left"/>
      <w:rPr>
        <w:rFonts w:ascii="Times New Roman" w:hAnsi="Times New Roman" w:hint="default"/>
      </w:rPr>
    </w:lvl>
    <w:lvl w:ilvl="8">
      <w:numFmt w:val="none"/>
      <w:lvlText w:val=""/>
      <w:legacy w:legacy="1" w:legacySpace="0" w:legacyIndent="360"/>
      <w:lvlJc w:val="left"/>
      <w:rPr>
        <w:rFonts w:ascii="Times New Roman" w:hAnsi="Times New Roman" w:hint="default"/>
      </w:rPr>
    </w:lvl>
  </w:abstractNum>
  <w:abstractNum w:abstractNumId="8" w15:restartNumberingAfterBreak="0">
    <w:nsid w:val="1DE51479"/>
    <w:multiLevelType w:val="hybridMultilevel"/>
    <w:tmpl w:val="38EAD1DC"/>
    <w:lvl w:ilvl="0" w:tplc="060417E6">
      <w:start w:val="2"/>
      <w:numFmt w:val="none"/>
      <w:lvlText w:val="2."/>
      <w:lvlJc w:val="center"/>
      <w:pPr>
        <w:tabs>
          <w:tab w:val="num" w:pos="1441"/>
        </w:tabs>
        <w:ind w:left="968" w:firstLine="113"/>
      </w:pPr>
      <w:rPr>
        <w:rFonts w:hint="default"/>
      </w:rPr>
    </w:lvl>
    <w:lvl w:ilvl="1" w:tplc="0F884F78">
      <w:start w:val="1"/>
      <w:numFmt w:val="lowerLetter"/>
      <w:lvlText w:val="%2."/>
      <w:lvlJc w:val="left"/>
      <w:pPr>
        <w:tabs>
          <w:tab w:val="num" w:pos="2161"/>
        </w:tabs>
        <w:ind w:left="2161" w:hanging="360"/>
      </w:pPr>
      <w:rPr>
        <w:rFonts w:hint="default"/>
      </w:rPr>
    </w:lvl>
    <w:lvl w:ilvl="2" w:tplc="8BBE987E">
      <w:start w:val="1"/>
      <w:numFmt w:val="decimal"/>
      <w:lvlText w:val="%3."/>
      <w:lvlJc w:val="left"/>
      <w:pPr>
        <w:tabs>
          <w:tab w:val="num" w:pos="3061"/>
        </w:tabs>
        <w:ind w:left="3061" w:hanging="360"/>
      </w:pPr>
      <w:rPr>
        <w:rFonts w:hint="default"/>
      </w:rPr>
    </w:lvl>
    <w:lvl w:ilvl="3" w:tplc="0409000F" w:tentative="1">
      <w:start w:val="1"/>
      <w:numFmt w:val="decimal"/>
      <w:lvlText w:val="%4."/>
      <w:lvlJc w:val="left"/>
      <w:pPr>
        <w:tabs>
          <w:tab w:val="num" w:pos="3601"/>
        </w:tabs>
        <w:ind w:left="3601" w:hanging="360"/>
      </w:pPr>
    </w:lvl>
    <w:lvl w:ilvl="4" w:tplc="04090019" w:tentative="1">
      <w:start w:val="1"/>
      <w:numFmt w:val="lowerLetter"/>
      <w:lvlText w:val="%5."/>
      <w:lvlJc w:val="left"/>
      <w:pPr>
        <w:tabs>
          <w:tab w:val="num" w:pos="4321"/>
        </w:tabs>
        <w:ind w:left="4321" w:hanging="360"/>
      </w:pPr>
    </w:lvl>
    <w:lvl w:ilvl="5" w:tplc="0409001B" w:tentative="1">
      <w:start w:val="1"/>
      <w:numFmt w:val="lowerRoman"/>
      <w:lvlText w:val="%6."/>
      <w:lvlJc w:val="right"/>
      <w:pPr>
        <w:tabs>
          <w:tab w:val="num" w:pos="5041"/>
        </w:tabs>
        <w:ind w:left="5041" w:hanging="180"/>
      </w:pPr>
    </w:lvl>
    <w:lvl w:ilvl="6" w:tplc="0409000F" w:tentative="1">
      <w:start w:val="1"/>
      <w:numFmt w:val="decimal"/>
      <w:lvlText w:val="%7."/>
      <w:lvlJc w:val="left"/>
      <w:pPr>
        <w:tabs>
          <w:tab w:val="num" w:pos="5761"/>
        </w:tabs>
        <w:ind w:left="5761" w:hanging="360"/>
      </w:pPr>
    </w:lvl>
    <w:lvl w:ilvl="7" w:tplc="04090019" w:tentative="1">
      <w:start w:val="1"/>
      <w:numFmt w:val="lowerLetter"/>
      <w:lvlText w:val="%8."/>
      <w:lvlJc w:val="left"/>
      <w:pPr>
        <w:tabs>
          <w:tab w:val="num" w:pos="6481"/>
        </w:tabs>
        <w:ind w:left="6481" w:hanging="360"/>
      </w:pPr>
    </w:lvl>
    <w:lvl w:ilvl="8" w:tplc="0409001B" w:tentative="1">
      <w:start w:val="1"/>
      <w:numFmt w:val="lowerRoman"/>
      <w:lvlText w:val="%9."/>
      <w:lvlJc w:val="right"/>
      <w:pPr>
        <w:tabs>
          <w:tab w:val="num" w:pos="7201"/>
        </w:tabs>
        <w:ind w:left="7201" w:hanging="180"/>
      </w:pPr>
    </w:lvl>
  </w:abstractNum>
  <w:abstractNum w:abstractNumId="9" w15:restartNumberingAfterBreak="0">
    <w:nsid w:val="22461C13"/>
    <w:multiLevelType w:val="hybridMultilevel"/>
    <w:tmpl w:val="082A79E8"/>
    <w:lvl w:ilvl="0" w:tplc="60CE3BF2">
      <w:start w:val="1"/>
      <w:numFmt w:val="lowerLetter"/>
      <w:lvlText w:val="%1."/>
      <w:lvlJc w:val="left"/>
      <w:pPr>
        <w:tabs>
          <w:tab w:val="num" w:pos="1554"/>
        </w:tabs>
        <w:ind w:left="1554" w:hanging="4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25492443"/>
    <w:multiLevelType w:val="singleLevel"/>
    <w:tmpl w:val="A0B482CE"/>
    <w:lvl w:ilvl="0">
      <w:start w:val="3"/>
      <w:numFmt w:val="upperLetter"/>
      <w:lvlText w:val="%1."/>
      <w:lvlJc w:val="left"/>
      <w:pPr>
        <w:tabs>
          <w:tab w:val="num" w:pos="0"/>
        </w:tabs>
        <w:ind w:left="360" w:hanging="360"/>
      </w:pPr>
      <w:rPr>
        <w:rFonts w:ascii="Arial" w:hAnsi="Arial" w:hint="default"/>
        <w:b w:val="0"/>
        <w:i w:val="0"/>
        <w:sz w:val="22"/>
        <w:szCs w:val="22"/>
      </w:rPr>
    </w:lvl>
  </w:abstractNum>
  <w:abstractNum w:abstractNumId="11" w15:restartNumberingAfterBreak="0">
    <w:nsid w:val="2A541720"/>
    <w:multiLevelType w:val="hybridMultilevel"/>
    <w:tmpl w:val="8F24E49C"/>
    <w:lvl w:ilvl="0" w:tplc="E87C8330">
      <w:start w:val="2"/>
      <w:numFmt w:val="none"/>
      <w:lvlText w:val="A."/>
      <w:lvlJc w:val="left"/>
      <w:pPr>
        <w:tabs>
          <w:tab w:val="num" w:pos="720"/>
        </w:tabs>
        <w:ind w:left="720" w:hanging="360"/>
      </w:pPr>
      <w:rPr>
        <w:rFonts w:ascii="Arial" w:hAnsi="Arial" w:hint="default"/>
      </w:rPr>
    </w:lvl>
    <w:lvl w:ilvl="1" w:tplc="B60A33F8">
      <w:start w:val="2"/>
      <w:numFmt w:val="decimal"/>
      <w:lvlText w:val="%2."/>
      <w:lvlJc w:val="left"/>
      <w:pPr>
        <w:tabs>
          <w:tab w:val="num" w:pos="1545"/>
        </w:tabs>
        <w:ind w:left="1545" w:hanging="465"/>
      </w:pPr>
      <w:rPr>
        <w:rFonts w:hint="default"/>
      </w:rPr>
    </w:lvl>
    <w:lvl w:ilvl="2" w:tplc="E9B6902A">
      <w:start w:val="2"/>
      <w:numFmt w:val="upperLetter"/>
      <w:lvlText w:val="%3."/>
      <w:lvlJc w:val="left"/>
      <w:pPr>
        <w:tabs>
          <w:tab w:val="num" w:pos="2340"/>
        </w:tabs>
        <w:ind w:left="2340" w:hanging="360"/>
      </w:pPr>
      <w:rPr>
        <w:rFonts w:hint="default"/>
      </w:rPr>
    </w:lvl>
    <w:lvl w:ilvl="3" w:tplc="F4BC9BD8">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A67"/>
    <w:multiLevelType w:val="hybridMultilevel"/>
    <w:tmpl w:val="983E0B6A"/>
    <w:lvl w:ilvl="0" w:tplc="2BF4B806">
      <w:start w:val="2"/>
      <w:numFmt w:val="none"/>
      <w:lvlText w:val="D."/>
      <w:lvlJc w:val="left"/>
      <w:pPr>
        <w:tabs>
          <w:tab w:val="num" w:pos="720"/>
        </w:tabs>
        <w:ind w:left="720" w:hanging="360"/>
      </w:pPr>
      <w:rPr>
        <w:rFonts w:ascii="Arial" w:hAnsi="Arial" w:hint="default"/>
      </w:rPr>
    </w:lvl>
    <w:lvl w:ilvl="1" w:tplc="1009000F">
      <w:start w:val="1"/>
      <w:numFmt w:val="decimal"/>
      <w:lvlText w:val="%2."/>
      <w:lvlJc w:val="left"/>
      <w:pPr>
        <w:tabs>
          <w:tab w:val="num" w:pos="360"/>
        </w:tabs>
        <w:ind w:left="360" w:hanging="360"/>
      </w:pPr>
      <w:rPr>
        <w:rFonts w:hint="default"/>
      </w:rPr>
    </w:lvl>
    <w:lvl w:ilvl="2" w:tplc="34E0CB64">
      <w:start w:val="1"/>
      <w:numFmt w:val="lowerLetter"/>
      <w:lvlText w:val="%3."/>
      <w:lvlJc w:val="left"/>
      <w:pPr>
        <w:tabs>
          <w:tab w:val="num" w:pos="2340"/>
        </w:tabs>
        <w:ind w:left="2340" w:hanging="360"/>
      </w:pPr>
      <w:rPr>
        <w:rFonts w:hint="default"/>
      </w:rPr>
    </w:lvl>
    <w:lvl w:ilvl="3" w:tplc="EF5C1E32">
      <w:start w:val="2"/>
      <w:numFmt w:val="none"/>
      <w:lvlText w:val="2."/>
      <w:lvlJc w:val="center"/>
      <w:pPr>
        <w:tabs>
          <w:tab w:val="num" w:pos="2880"/>
        </w:tabs>
        <w:ind w:left="2407" w:firstLine="113"/>
      </w:pPr>
      <w:rPr>
        <w:rFonts w:hint="default"/>
      </w:rPr>
    </w:lvl>
    <w:lvl w:ilvl="4" w:tplc="ED28AC18">
      <w:start w:val="2"/>
      <w:numFmt w:val="upperLetter"/>
      <w:lvlText w:val="%5."/>
      <w:lvlJc w:val="left"/>
      <w:pPr>
        <w:tabs>
          <w:tab w:val="num" w:pos="3705"/>
        </w:tabs>
        <w:ind w:left="370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E3730"/>
    <w:multiLevelType w:val="singleLevel"/>
    <w:tmpl w:val="EFE6C9AC"/>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31123EBC"/>
    <w:multiLevelType w:val="hybridMultilevel"/>
    <w:tmpl w:val="D1AA12EA"/>
    <w:lvl w:ilvl="0" w:tplc="5F327A46">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2EC399A">
      <w:start w:val="1"/>
      <w:numFmt w:val="upperLetter"/>
      <w:lvlText w:val="%3."/>
      <w:lvlJc w:val="left"/>
      <w:pPr>
        <w:tabs>
          <w:tab w:val="num" w:pos="2340"/>
        </w:tabs>
        <w:ind w:left="2340" w:hanging="360"/>
      </w:pPr>
      <w:rPr>
        <w:rFonts w:ascii="Arial" w:hAnsi="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33944"/>
    <w:multiLevelType w:val="multilevel"/>
    <w:tmpl w:val="9C18E638"/>
    <w:lvl w:ilvl="0">
      <w:numFmt w:val="none"/>
      <w:lvlText w:val=""/>
      <w:legacy w:legacy="1" w:legacySpace="0" w:legacyIndent="360"/>
      <w:lvlJc w:val="left"/>
      <w:rPr>
        <w:rFonts w:ascii="Times New Roman" w:hAnsi="Times New Roman" w:hint="default"/>
      </w:rPr>
    </w:lvl>
    <w:lvl w:ilvl="1">
      <w:numFmt w:val="none"/>
      <w:lvlText w:val=""/>
      <w:legacy w:legacy="1" w:legacySpace="0" w:legacyIndent="360"/>
      <w:lvlJc w:val="left"/>
      <w:rPr>
        <w:rFonts w:ascii="Times New Roman" w:hAnsi="Times New Roman" w:hint="default"/>
      </w:rPr>
    </w:lvl>
    <w:lvl w:ilvl="2">
      <w:numFmt w:val="none"/>
      <w:lvlText w:val=""/>
      <w:legacy w:legacy="1" w:legacySpace="0" w:legacyIndent="360"/>
      <w:lvlJc w:val="left"/>
      <w:rPr>
        <w:rFonts w:ascii="Times New Roman" w:hAnsi="Times New Roman" w:hint="default"/>
      </w:rPr>
    </w:lvl>
    <w:lvl w:ilvl="3">
      <w:numFmt w:val="none"/>
      <w:lvlText w:val=""/>
      <w:legacy w:legacy="1" w:legacySpace="0" w:legacyIndent="360"/>
      <w:lvlJc w:val="left"/>
      <w:rPr>
        <w:rFonts w:ascii="Times New Roman" w:hAnsi="Times New Roman" w:hint="default"/>
      </w:rPr>
    </w:lvl>
    <w:lvl w:ilvl="4">
      <w:numFmt w:val="none"/>
      <w:lvlText w:val=""/>
      <w:legacy w:legacy="1" w:legacySpace="0" w:legacyIndent="360"/>
      <w:lvlJc w:val="left"/>
      <w:rPr>
        <w:rFonts w:ascii="Times New Roman" w:hAnsi="Times New Roman" w:hint="default"/>
      </w:rPr>
    </w:lvl>
    <w:lvl w:ilvl="5">
      <w:numFmt w:val="none"/>
      <w:lvlText w:val=""/>
      <w:legacy w:legacy="1" w:legacySpace="0" w:legacyIndent="360"/>
      <w:lvlJc w:val="left"/>
      <w:rPr>
        <w:rFonts w:ascii="Times New Roman" w:hAnsi="Times New Roman" w:hint="default"/>
      </w:rPr>
    </w:lvl>
    <w:lvl w:ilvl="6">
      <w:numFmt w:val="none"/>
      <w:lvlText w:val=""/>
      <w:legacy w:legacy="1" w:legacySpace="0" w:legacyIndent="360"/>
      <w:lvlJc w:val="left"/>
      <w:rPr>
        <w:rFonts w:ascii="Times New Roman" w:hAnsi="Times New Roman" w:hint="default"/>
      </w:rPr>
    </w:lvl>
    <w:lvl w:ilvl="7">
      <w:numFmt w:val="none"/>
      <w:lvlText w:val=""/>
      <w:legacy w:legacy="1" w:legacySpace="0" w:legacyIndent="360"/>
      <w:lvlJc w:val="left"/>
      <w:rPr>
        <w:rFonts w:ascii="Times New Roman" w:hAnsi="Times New Roman" w:hint="default"/>
      </w:rPr>
    </w:lvl>
    <w:lvl w:ilvl="8">
      <w:numFmt w:val="none"/>
      <w:lvlText w:val=""/>
      <w:legacy w:legacy="1" w:legacySpace="0" w:legacyIndent="360"/>
      <w:lvlJc w:val="left"/>
      <w:rPr>
        <w:rFonts w:ascii="Times New Roman" w:hAnsi="Times New Roman" w:hint="default"/>
      </w:rPr>
    </w:lvl>
  </w:abstractNum>
  <w:abstractNum w:abstractNumId="16" w15:restartNumberingAfterBreak="0">
    <w:nsid w:val="4B10682A"/>
    <w:multiLevelType w:val="hybridMultilevel"/>
    <w:tmpl w:val="B9C2CE0A"/>
    <w:lvl w:ilvl="0" w:tplc="1009000F">
      <w:start w:val="1"/>
      <w:numFmt w:val="decimal"/>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17" w15:restartNumberingAfterBreak="0">
    <w:nsid w:val="4BFF3C8E"/>
    <w:multiLevelType w:val="multilevel"/>
    <w:tmpl w:val="9C18E638"/>
    <w:lvl w:ilvl="0">
      <w:numFmt w:val="none"/>
      <w:lvlText w:val=""/>
      <w:legacy w:legacy="1" w:legacySpace="0" w:legacyIndent="360"/>
      <w:lvlJc w:val="left"/>
      <w:rPr>
        <w:rFonts w:ascii="Times New Roman" w:hAnsi="Times New Roman" w:hint="default"/>
      </w:rPr>
    </w:lvl>
    <w:lvl w:ilvl="1">
      <w:numFmt w:val="none"/>
      <w:lvlText w:val=""/>
      <w:legacy w:legacy="1" w:legacySpace="0" w:legacyIndent="360"/>
      <w:lvlJc w:val="left"/>
      <w:rPr>
        <w:rFonts w:ascii="Times New Roman" w:hAnsi="Times New Roman" w:hint="default"/>
      </w:rPr>
    </w:lvl>
    <w:lvl w:ilvl="2">
      <w:numFmt w:val="none"/>
      <w:lvlText w:val=""/>
      <w:legacy w:legacy="1" w:legacySpace="0" w:legacyIndent="360"/>
      <w:lvlJc w:val="left"/>
      <w:rPr>
        <w:rFonts w:ascii="Times New Roman" w:hAnsi="Times New Roman" w:hint="default"/>
      </w:rPr>
    </w:lvl>
    <w:lvl w:ilvl="3">
      <w:numFmt w:val="none"/>
      <w:lvlText w:val=""/>
      <w:legacy w:legacy="1" w:legacySpace="0" w:legacyIndent="360"/>
      <w:lvlJc w:val="left"/>
      <w:rPr>
        <w:rFonts w:ascii="Times New Roman" w:hAnsi="Times New Roman" w:hint="default"/>
      </w:rPr>
    </w:lvl>
    <w:lvl w:ilvl="4">
      <w:numFmt w:val="none"/>
      <w:lvlText w:val=""/>
      <w:legacy w:legacy="1" w:legacySpace="0" w:legacyIndent="360"/>
      <w:lvlJc w:val="left"/>
      <w:rPr>
        <w:rFonts w:ascii="Times New Roman" w:hAnsi="Times New Roman" w:hint="default"/>
      </w:rPr>
    </w:lvl>
    <w:lvl w:ilvl="5">
      <w:numFmt w:val="none"/>
      <w:lvlText w:val=""/>
      <w:legacy w:legacy="1" w:legacySpace="0" w:legacyIndent="360"/>
      <w:lvlJc w:val="left"/>
      <w:rPr>
        <w:rFonts w:ascii="Times New Roman" w:hAnsi="Times New Roman" w:hint="default"/>
      </w:rPr>
    </w:lvl>
    <w:lvl w:ilvl="6">
      <w:numFmt w:val="none"/>
      <w:lvlText w:val=""/>
      <w:legacy w:legacy="1" w:legacySpace="0" w:legacyIndent="360"/>
      <w:lvlJc w:val="left"/>
      <w:rPr>
        <w:rFonts w:ascii="Times New Roman" w:hAnsi="Times New Roman" w:hint="default"/>
      </w:rPr>
    </w:lvl>
    <w:lvl w:ilvl="7">
      <w:numFmt w:val="none"/>
      <w:lvlText w:val=""/>
      <w:legacy w:legacy="1" w:legacySpace="0" w:legacyIndent="360"/>
      <w:lvlJc w:val="left"/>
      <w:rPr>
        <w:rFonts w:ascii="Times New Roman" w:hAnsi="Times New Roman" w:hint="default"/>
      </w:rPr>
    </w:lvl>
    <w:lvl w:ilvl="8">
      <w:numFmt w:val="none"/>
      <w:lvlText w:val=""/>
      <w:legacy w:legacy="1" w:legacySpace="0" w:legacyIndent="360"/>
      <w:lvlJc w:val="left"/>
      <w:rPr>
        <w:rFonts w:ascii="Times New Roman" w:hAnsi="Times New Roman" w:hint="default"/>
      </w:rPr>
    </w:lvl>
  </w:abstractNum>
  <w:abstractNum w:abstractNumId="18" w15:restartNumberingAfterBreak="0">
    <w:nsid w:val="4EDB60A8"/>
    <w:multiLevelType w:val="hybridMultilevel"/>
    <w:tmpl w:val="CCD217F8"/>
    <w:lvl w:ilvl="0" w:tplc="7CC6257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9411B4"/>
    <w:multiLevelType w:val="hybridMultilevel"/>
    <w:tmpl w:val="FFCA823E"/>
    <w:lvl w:ilvl="0" w:tplc="B0065AD4">
      <w:start w:val="1"/>
      <w:numFmt w:val="decimal"/>
      <w:lvlText w:val="%1."/>
      <w:lvlJc w:val="left"/>
      <w:pPr>
        <w:tabs>
          <w:tab w:val="num" w:pos="720"/>
        </w:tabs>
        <w:ind w:left="720" w:hanging="360"/>
      </w:pPr>
      <w:rPr>
        <w:rFonts w:hint="default"/>
      </w:rPr>
    </w:lvl>
    <w:lvl w:ilvl="1" w:tplc="EE7001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D327B5"/>
    <w:multiLevelType w:val="singleLevel"/>
    <w:tmpl w:val="CD8C28A6"/>
    <w:lvl w:ilvl="0">
      <w:start w:val="2"/>
      <w:numFmt w:val="none"/>
      <w:pStyle w:val="Heading1"/>
      <w:lvlText w:val="A."/>
      <w:lvlJc w:val="left"/>
      <w:pPr>
        <w:tabs>
          <w:tab w:val="num" w:pos="720"/>
        </w:tabs>
        <w:ind w:left="720" w:hanging="360"/>
      </w:pPr>
      <w:rPr>
        <w:rFonts w:ascii="Arial" w:hAnsi="Arial" w:hint="default"/>
      </w:rPr>
    </w:lvl>
  </w:abstractNum>
  <w:abstractNum w:abstractNumId="21" w15:restartNumberingAfterBreak="0">
    <w:nsid w:val="5BD554ED"/>
    <w:multiLevelType w:val="multilevel"/>
    <w:tmpl w:val="9C18E638"/>
    <w:lvl w:ilvl="0">
      <w:numFmt w:val="none"/>
      <w:lvlText w:val=""/>
      <w:legacy w:legacy="1" w:legacySpace="0" w:legacyIndent="360"/>
      <w:lvlJc w:val="left"/>
      <w:rPr>
        <w:rFonts w:ascii="Times New Roman" w:hAnsi="Times New Roman" w:hint="default"/>
      </w:rPr>
    </w:lvl>
    <w:lvl w:ilvl="1">
      <w:numFmt w:val="none"/>
      <w:lvlText w:val=""/>
      <w:legacy w:legacy="1" w:legacySpace="0" w:legacyIndent="360"/>
      <w:lvlJc w:val="left"/>
      <w:rPr>
        <w:rFonts w:ascii="Times New Roman" w:hAnsi="Times New Roman" w:hint="default"/>
      </w:rPr>
    </w:lvl>
    <w:lvl w:ilvl="2">
      <w:numFmt w:val="none"/>
      <w:lvlText w:val=""/>
      <w:legacy w:legacy="1" w:legacySpace="0" w:legacyIndent="360"/>
      <w:lvlJc w:val="left"/>
      <w:rPr>
        <w:rFonts w:ascii="Times New Roman" w:hAnsi="Times New Roman" w:hint="default"/>
      </w:rPr>
    </w:lvl>
    <w:lvl w:ilvl="3">
      <w:numFmt w:val="none"/>
      <w:lvlText w:val=""/>
      <w:legacy w:legacy="1" w:legacySpace="0" w:legacyIndent="360"/>
      <w:lvlJc w:val="left"/>
      <w:rPr>
        <w:rFonts w:ascii="Times New Roman" w:hAnsi="Times New Roman" w:hint="default"/>
      </w:rPr>
    </w:lvl>
    <w:lvl w:ilvl="4">
      <w:numFmt w:val="none"/>
      <w:lvlText w:val=""/>
      <w:legacy w:legacy="1" w:legacySpace="0" w:legacyIndent="360"/>
      <w:lvlJc w:val="left"/>
      <w:rPr>
        <w:rFonts w:ascii="Times New Roman" w:hAnsi="Times New Roman" w:hint="default"/>
      </w:rPr>
    </w:lvl>
    <w:lvl w:ilvl="5">
      <w:numFmt w:val="none"/>
      <w:lvlText w:val=""/>
      <w:legacy w:legacy="1" w:legacySpace="0" w:legacyIndent="360"/>
      <w:lvlJc w:val="left"/>
      <w:rPr>
        <w:rFonts w:ascii="Times New Roman" w:hAnsi="Times New Roman" w:hint="default"/>
      </w:rPr>
    </w:lvl>
    <w:lvl w:ilvl="6">
      <w:numFmt w:val="none"/>
      <w:lvlText w:val=""/>
      <w:legacy w:legacy="1" w:legacySpace="0" w:legacyIndent="360"/>
      <w:lvlJc w:val="left"/>
      <w:rPr>
        <w:rFonts w:ascii="Times New Roman" w:hAnsi="Times New Roman" w:hint="default"/>
      </w:rPr>
    </w:lvl>
    <w:lvl w:ilvl="7">
      <w:numFmt w:val="none"/>
      <w:lvlText w:val=""/>
      <w:legacy w:legacy="1" w:legacySpace="0" w:legacyIndent="360"/>
      <w:lvlJc w:val="left"/>
      <w:rPr>
        <w:rFonts w:ascii="Times New Roman" w:hAnsi="Times New Roman" w:hint="default"/>
      </w:rPr>
    </w:lvl>
    <w:lvl w:ilvl="8">
      <w:numFmt w:val="none"/>
      <w:lvlText w:val=""/>
      <w:legacy w:legacy="1" w:legacySpace="0" w:legacyIndent="360"/>
      <w:lvlJc w:val="left"/>
      <w:rPr>
        <w:rFonts w:ascii="Times New Roman" w:hAnsi="Times New Roman" w:hint="default"/>
      </w:rPr>
    </w:lvl>
  </w:abstractNum>
  <w:abstractNum w:abstractNumId="22" w15:restartNumberingAfterBreak="0">
    <w:nsid w:val="5DF25D6C"/>
    <w:multiLevelType w:val="singleLevel"/>
    <w:tmpl w:val="82C424F6"/>
    <w:lvl w:ilvl="0">
      <w:start w:val="1"/>
      <w:numFmt w:val="upperLetter"/>
      <w:lvlText w:val="%1."/>
      <w:lvlJc w:val="left"/>
      <w:pPr>
        <w:tabs>
          <w:tab w:val="num" w:pos="0"/>
        </w:tabs>
        <w:ind w:left="360" w:hanging="360"/>
      </w:pPr>
      <w:rPr>
        <w:rFonts w:ascii="Arial" w:hAnsi="Arial" w:cs="Arial" w:hint="default"/>
      </w:rPr>
    </w:lvl>
  </w:abstractNum>
  <w:abstractNum w:abstractNumId="23" w15:restartNumberingAfterBreak="0">
    <w:nsid w:val="5FE22A6F"/>
    <w:multiLevelType w:val="hybridMultilevel"/>
    <w:tmpl w:val="2A98983A"/>
    <w:lvl w:ilvl="0" w:tplc="582AD26A">
      <w:start w:val="2"/>
      <w:numFmt w:val="none"/>
      <w:lvlText w:val="A."/>
      <w:lvlJc w:val="left"/>
      <w:pPr>
        <w:tabs>
          <w:tab w:val="num" w:pos="1080"/>
        </w:tabs>
        <w:ind w:left="1080" w:hanging="360"/>
      </w:pPr>
      <w:rPr>
        <w:rFonts w:ascii="Arial" w:hAnsi="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6374138F"/>
    <w:multiLevelType w:val="hybridMultilevel"/>
    <w:tmpl w:val="1792BE7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15:restartNumberingAfterBreak="0">
    <w:nsid w:val="707921C9"/>
    <w:multiLevelType w:val="hybridMultilevel"/>
    <w:tmpl w:val="A2143FFE"/>
    <w:lvl w:ilvl="0" w:tplc="D176244E">
      <w:start w:val="1"/>
      <w:numFmt w:val="decimal"/>
      <w:lvlText w:val="%1."/>
      <w:lvlJc w:val="left"/>
      <w:pPr>
        <w:tabs>
          <w:tab w:val="num" w:pos="1080"/>
        </w:tabs>
        <w:ind w:left="1080" w:hanging="360"/>
      </w:pPr>
      <w:rPr>
        <w:rFonts w:hint="default"/>
      </w:rPr>
    </w:lvl>
    <w:lvl w:ilvl="1" w:tplc="025CDCFA">
      <w:start w:val="2"/>
      <w:numFmt w:val="upperLetter"/>
      <w:pStyle w:val="Heading2"/>
      <w:lvlText w:val="%2."/>
      <w:lvlJc w:val="left"/>
      <w:pPr>
        <w:tabs>
          <w:tab w:val="num" w:pos="1800"/>
        </w:tabs>
        <w:ind w:left="1800" w:hanging="360"/>
      </w:pPr>
      <w:rPr>
        <w:rFonts w:hint="default"/>
      </w:rPr>
    </w:lvl>
    <w:lvl w:ilvl="2" w:tplc="354E4C1C">
      <w:start w:val="1"/>
      <w:numFmt w:val="lowerLetter"/>
      <w:lvlText w:val="%3."/>
      <w:lvlJc w:val="left"/>
      <w:pPr>
        <w:tabs>
          <w:tab w:val="num" w:pos="2700"/>
        </w:tabs>
        <w:ind w:left="2700" w:hanging="360"/>
      </w:pPr>
      <w:rPr>
        <w:rFonts w:hint="default"/>
        <w:b w:val="0"/>
        <w:i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8E375E"/>
    <w:multiLevelType w:val="hybridMultilevel"/>
    <w:tmpl w:val="9E92C8B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15:restartNumberingAfterBreak="0">
    <w:nsid w:val="7E1B2C49"/>
    <w:multiLevelType w:val="hybridMultilevel"/>
    <w:tmpl w:val="C9C2D27A"/>
    <w:lvl w:ilvl="0" w:tplc="0E9013E6">
      <w:start w:val="1"/>
      <w:numFmt w:val="decimal"/>
      <w:lvlText w:val="%1."/>
      <w:lvlJc w:val="left"/>
      <w:pPr>
        <w:tabs>
          <w:tab w:val="num" w:pos="720"/>
        </w:tabs>
        <w:ind w:left="720" w:hanging="360"/>
      </w:pPr>
      <w:rPr>
        <w:rFonts w:hint="default"/>
      </w:rPr>
    </w:lvl>
    <w:lvl w:ilvl="1" w:tplc="17DA6614">
      <w:start w:val="2"/>
      <w:numFmt w:val="upperLetter"/>
      <w:lvlText w:val="%2."/>
      <w:lvlJc w:val="left"/>
      <w:pPr>
        <w:tabs>
          <w:tab w:val="num" w:pos="1440"/>
        </w:tabs>
        <w:ind w:left="1440" w:hanging="360"/>
      </w:pPr>
      <w:rPr>
        <w:rFonts w:ascii="Arial" w:hAnsi="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0"/>
  </w:num>
  <w:num w:numId="4">
    <w:abstractNumId w:val="7"/>
  </w:num>
  <w:num w:numId="5">
    <w:abstractNumId w:val="10"/>
  </w:num>
  <w:num w:numId="6">
    <w:abstractNumId w:val="17"/>
  </w:num>
  <w:num w:numId="7">
    <w:abstractNumId w:val="21"/>
  </w:num>
  <w:num w:numId="8">
    <w:abstractNumId w:val="22"/>
  </w:num>
  <w:num w:numId="9">
    <w:abstractNumId w:val="13"/>
  </w:num>
  <w:num w:numId="10">
    <w:abstractNumId w:val="18"/>
  </w:num>
  <w:num w:numId="11">
    <w:abstractNumId w:val="11"/>
  </w:num>
  <w:num w:numId="12">
    <w:abstractNumId w:val="6"/>
  </w:num>
  <w:num w:numId="13">
    <w:abstractNumId w:val="25"/>
  </w:num>
  <w:num w:numId="14">
    <w:abstractNumId w:val="4"/>
  </w:num>
  <w:num w:numId="15">
    <w:abstractNumId w:val="25"/>
  </w:num>
  <w:num w:numId="16">
    <w:abstractNumId w:val="12"/>
  </w:num>
  <w:num w:numId="17">
    <w:abstractNumId w:val="8"/>
  </w:num>
  <w:num w:numId="18">
    <w:abstractNumId w:val="5"/>
  </w:num>
  <w:num w:numId="19">
    <w:abstractNumId w:val="19"/>
  </w:num>
  <w:num w:numId="20">
    <w:abstractNumId w:val="27"/>
  </w:num>
  <w:num w:numId="21">
    <w:abstractNumId w:val="14"/>
  </w:num>
  <w:num w:numId="22">
    <w:abstractNumId w:val="9"/>
  </w:num>
  <w:num w:numId="23">
    <w:abstractNumId w:val="3"/>
  </w:num>
  <w:num w:numId="24">
    <w:abstractNumId w:val="23"/>
  </w:num>
  <w:num w:numId="25">
    <w:abstractNumId w:val="0"/>
  </w:num>
  <w:num w:numId="26">
    <w:abstractNumId w:val="26"/>
  </w:num>
  <w:num w:numId="27">
    <w:abstractNumId w:val="24"/>
  </w:num>
  <w:num w:numId="28">
    <w:abstractNumId w:val="1"/>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61"/>
    <w:rsid w:val="0006176A"/>
    <w:rsid w:val="000F07B7"/>
    <w:rsid w:val="001C5127"/>
    <w:rsid w:val="00250574"/>
    <w:rsid w:val="002B1F16"/>
    <w:rsid w:val="00305D6E"/>
    <w:rsid w:val="003B302F"/>
    <w:rsid w:val="003F01C9"/>
    <w:rsid w:val="00423342"/>
    <w:rsid w:val="004260ED"/>
    <w:rsid w:val="0044479B"/>
    <w:rsid w:val="00477DC0"/>
    <w:rsid w:val="004C45C8"/>
    <w:rsid w:val="004C4861"/>
    <w:rsid w:val="006D54EF"/>
    <w:rsid w:val="007A345F"/>
    <w:rsid w:val="007E27DE"/>
    <w:rsid w:val="007E3A9C"/>
    <w:rsid w:val="007F2A63"/>
    <w:rsid w:val="0087361E"/>
    <w:rsid w:val="008878BF"/>
    <w:rsid w:val="008D67DB"/>
    <w:rsid w:val="00933DB3"/>
    <w:rsid w:val="00940C51"/>
    <w:rsid w:val="00B80209"/>
    <w:rsid w:val="00B82A87"/>
    <w:rsid w:val="00BB129C"/>
    <w:rsid w:val="00BE3670"/>
    <w:rsid w:val="00C0738F"/>
    <w:rsid w:val="00C64758"/>
    <w:rsid w:val="00CB0B00"/>
    <w:rsid w:val="00D04EB0"/>
    <w:rsid w:val="00D20576"/>
    <w:rsid w:val="00D76F16"/>
    <w:rsid w:val="00DA12FB"/>
    <w:rsid w:val="00E555A6"/>
    <w:rsid w:val="00E86515"/>
    <w:rsid w:val="00EC085B"/>
    <w:rsid w:val="00F65FDD"/>
    <w:rsid w:val="00FB2686"/>
    <w:rsid w:val="00FE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6BEA86-E9DF-4F98-9871-3B466CFE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3"/>
      </w:numPr>
      <w:tabs>
        <w:tab w:val="left" w:pos="360"/>
      </w:tabs>
      <w:spacing w:after="240"/>
      <w:outlineLvl w:val="0"/>
    </w:pPr>
    <w:rPr>
      <w:rFonts w:ascii="Arial" w:hAnsi="Arial" w:cs="Arial"/>
      <w:b/>
      <w:bCs/>
      <w:lang w:val="fr-CA"/>
    </w:rPr>
  </w:style>
  <w:style w:type="paragraph" w:styleId="Heading2">
    <w:name w:val="heading 2"/>
    <w:basedOn w:val="Normal"/>
    <w:next w:val="Normal"/>
    <w:qFormat/>
    <w:pPr>
      <w:keepNext/>
      <w:numPr>
        <w:ilvl w:val="1"/>
        <w:numId w:val="13"/>
      </w:numPr>
      <w:tabs>
        <w:tab w:val="clear" w:pos="1800"/>
        <w:tab w:val="left" w:pos="360"/>
      </w:tabs>
      <w:spacing w:before="100" w:after="100"/>
      <w:ind w:left="426"/>
      <w:outlineLvl w:val="1"/>
    </w:pPr>
    <w:rPr>
      <w:rFonts w:ascii="Arial" w:hAnsi="Arial"/>
      <w:b/>
      <w:lang w:val="fr-CA"/>
    </w:rPr>
  </w:style>
  <w:style w:type="paragraph" w:styleId="Heading3">
    <w:name w:val="heading 3"/>
    <w:basedOn w:val="Normal"/>
    <w:next w:val="Normal"/>
    <w:qFormat/>
    <w:pPr>
      <w:keepNext/>
      <w:numPr>
        <w:ilvl w:val="12"/>
      </w:numPr>
      <w:spacing w:before="100" w:after="100"/>
      <w:outlineLvl w:val="2"/>
    </w:pPr>
    <w:rPr>
      <w:rFonts w:ascii="Arial" w:hAnsi="Arial" w:cs="Arial"/>
      <w:b/>
      <w:bCs/>
      <w:sz w:val="22"/>
      <w:lang w:val="fr-CA"/>
    </w:rPr>
  </w:style>
  <w:style w:type="paragraph" w:styleId="Heading4">
    <w:name w:val="heading 4"/>
    <w:basedOn w:val="Normal"/>
    <w:next w:val="Normal"/>
    <w:qFormat/>
    <w:pPr>
      <w:keepNext/>
      <w:numPr>
        <w:ilvl w:val="12"/>
      </w:numPr>
      <w:tabs>
        <w:tab w:val="left" w:pos="90"/>
        <w:tab w:val="left" w:pos="360"/>
        <w:tab w:val="left" w:pos="450"/>
        <w:tab w:val="left" w:pos="720"/>
        <w:tab w:val="center" w:pos="990"/>
        <w:tab w:val="center" w:pos="1080"/>
        <w:tab w:val="left" w:pos="9180"/>
        <w:tab w:val="right" w:pos="10080"/>
      </w:tabs>
      <w:spacing w:line="360" w:lineRule="auto"/>
      <w:jc w:val="center"/>
      <w:outlineLvl w:val="3"/>
    </w:pPr>
    <w:rPr>
      <w:rFonts w:ascii="Arial" w:hAnsi="Arial"/>
      <w:b/>
      <w:sz w:val="22"/>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redetableau">
    <w:name w:val="Titre de tableau"/>
    <w:basedOn w:val="Normal"/>
    <w:pPr>
      <w:jc w:val="center"/>
    </w:pPr>
    <w:rPr>
      <w:b/>
      <w:i/>
      <w:sz w:val="24"/>
    </w:rPr>
  </w:style>
  <w:style w:type="paragraph" w:customStyle="1" w:styleId="Contenudetableau">
    <w:name w:val="Contenu de tableau"/>
    <w:basedOn w:val="Normal"/>
    <w:pPr>
      <w:jc w:val="center"/>
    </w:pPr>
    <w:rPr>
      <w:b/>
      <w:sz w:val="24"/>
    </w:rPr>
  </w:style>
  <w:style w:type="paragraph" w:customStyle="1" w:styleId="Contenuducadre">
    <w:name w:val="Contenu du cadre"/>
    <w:basedOn w:val="Normal"/>
    <w:pPr>
      <w:jc w:val="center"/>
    </w:pPr>
    <w:rPr>
      <w:b/>
      <w:sz w:val="24"/>
    </w:rPr>
  </w:style>
  <w:style w:type="paragraph" w:customStyle="1" w:styleId="Pieddepage">
    <w:name w:val="Pied de page"/>
    <w:basedOn w:val="Normal"/>
    <w:pPr>
      <w:tabs>
        <w:tab w:val="center" w:pos="4320"/>
        <w:tab w:val="right" w:pos="8640"/>
      </w:tabs>
    </w:pPr>
    <w:rPr>
      <w:rFonts w:ascii="Times" w:hAnsi="Times"/>
      <w:sz w:val="24"/>
    </w:rPr>
  </w:style>
  <w:style w:type="paragraph" w:customStyle="1" w:styleId="WW-Retraitcorpsdetexte3">
    <w:name w:val="WW-Retrait corps de texte 3"/>
    <w:basedOn w:val="Normal"/>
    <w:pPr>
      <w:tabs>
        <w:tab w:val="left" w:pos="720"/>
      </w:tabs>
      <w:spacing w:before="100" w:after="100"/>
      <w:ind w:left="720" w:hanging="720"/>
    </w:pPr>
    <w:rPr>
      <w:rFonts w:ascii="Arial" w:hAnsi="Arial"/>
    </w:rPr>
  </w:style>
  <w:style w:type="paragraph" w:customStyle="1" w:styleId="WW-Retraitcorpsdetexte2">
    <w:name w:val="WW-Retrait corps de texte 2"/>
    <w:basedOn w:val="Normal"/>
    <w:pPr>
      <w:tabs>
        <w:tab w:val="left" w:pos="720"/>
      </w:tabs>
      <w:spacing w:before="100" w:after="100"/>
      <w:ind w:left="720" w:hanging="360"/>
    </w:pPr>
    <w:rPr>
      <w:rFonts w:ascii="Arial" w:hAnsi="Arial"/>
    </w:rPr>
  </w:style>
  <w:style w:type="paragraph" w:customStyle="1" w:styleId="WW-Corpsdetexte3">
    <w:name w:val="WW-Corps de texte 3"/>
    <w:basedOn w:val="Normal"/>
    <w:rPr>
      <w:rFonts w:ascii="Arial" w:hAnsi="Arial"/>
      <w:b/>
    </w:rPr>
  </w:style>
  <w:style w:type="paragraph" w:styleId="BodyText2">
    <w:name w:val="Body Text 2"/>
    <w:basedOn w:val="Normal"/>
    <w:rPr>
      <w:b/>
      <w:sz w:val="24"/>
    </w:rPr>
  </w:style>
  <w:style w:type="paragraph" w:customStyle="1" w:styleId="En-tte">
    <w:name w:val="En-tête"/>
    <w:basedOn w:val="Normal"/>
    <w:pPr>
      <w:tabs>
        <w:tab w:val="center" w:pos="4320"/>
        <w:tab w:val="right" w:pos="8640"/>
      </w:tabs>
    </w:pPr>
    <w:rPr>
      <w:sz w:val="24"/>
      <w:lang w:val="en-GB"/>
    </w:rPr>
  </w:style>
  <w:style w:type="paragraph" w:customStyle="1" w:styleId="WPNormal">
    <w:name w:val="WP_Normal"/>
    <w:basedOn w:val="Normal"/>
    <w:rPr>
      <w:rFonts w:ascii="Chicago" w:hAnsi="Chicago"/>
      <w:sz w:val="24"/>
    </w:rPr>
  </w:style>
  <w:style w:type="paragraph" w:customStyle="1" w:styleId="WPWPDefaults">
    <w:name w:val="WP_WP Defaults"/>
    <w:basedOn w:val="Normal"/>
    <w:rPr>
      <w:rFonts w:ascii="Arial" w:hAnsi="Arial"/>
      <w:sz w:val="24"/>
    </w:rPr>
  </w:style>
  <w:style w:type="paragraph" w:customStyle="1" w:styleId="Sous-titre">
    <w:name w:val="Sous-titre"/>
    <w:basedOn w:val="Normal"/>
    <w:pPr>
      <w:keepNext/>
      <w:spacing w:before="240" w:after="120"/>
      <w:jc w:val="center"/>
    </w:pPr>
    <w:rPr>
      <w:rFonts w:ascii="Arial" w:hAnsi="Arial"/>
      <w:i/>
      <w:sz w:val="28"/>
    </w:rPr>
  </w:style>
  <w:style w:type="paragraph" w:customStyle="1" w:styleId="Titreprincipal">
    <w:name w:val="Titre principal"/>
    <w:basedOn w:val="Normal"/>
    <w:pPr>
      <w:jc w:val="center"/>
    </w:pPr>
    <w:rPr>
      <w:b/>
      <w:sz w:val="24"/>
    </w:rPr>
  </w:style>
  <w:style w:type="paragraph" w:customStyle="1" w:styleId="WW-Caption">
    <w:name w:val="WW-Caption"/>
    <w:basedOn w:val="Normal"/>
    <w:pPr>
      <w:spacing w:before="120" w:after="120"/>
    </w:pPr>
    <w:rPr>
      <w:i/>
    </w:rPr>
  </w:style>
  <w:style w:type="paragraph" w:customStyle="1" w:styleId="Titre">
    <w:name w:val="Titre"/>
    <w:basedOn w:val="Normal"/>
    <w:pPr>
      <w:keepNext/>
      <w:spacing w:before="240" w:after="120"/>
    </w:pPr>
    <w:rPr>
      <w:rFonts w:ascii="Arial" w:hAnsi="Arial"/>
      <w:sz w:val="28"/>
    </w:rPr>
  </w:style>
  <w:style w:type="paragraph" w:customStyle="1" w:styleId="Rpertoire">
    <w:name w:val="Répertoire"/>
    <w:basedOn w:val="Normal"/>
    <w:rPr>
      <w:sz w:val="24"/>
    </w:rPr>
  </w:style>
  <w:style w:type="paragraph" w:customStyle="1" w:styleId="Lgende">
    <w:name w:val="Légende"/>
    <w:basedOn w:val="Normal"/>
    <w:pPr>
      <w:spacing w:before="120" w:after="120"/>
    </w:pPr>
    <w:rPr>
      <w:i/>
    </w:rPr>
  </w:style>
  <w:style w:type="paragraph" w:customStyle="1" w:styleId="Liste">
    <w:name w:val="Liste"/>
    <w:basedOn w:val="Normal"/>
    <w:pPr>
      <w:jc w:val="center"/>
    </w:pPr>
    <w:rPr>
      <w:b/>
      <w:sz w:val="24"/>
    </w:rPr>
  </w:style>
  <w:style w:type="paragraph" w:customStyle="1" w:styleId="Corpsdetexte">
    <w:name w:val="Corps de texte"/>
    <w:basedOn w:val="Normal"/>
    <w:pPr>
      <w:jc w:val="center"/>
    </w:pPr>
    <w:rPr>
      <w:b/>
      <w:sz w:val="24"/>
    </w:rPr>
  </w:style>
  <w:style w:type="paragraph" w:customStyle="1" w:styleId="Titre7">
    <w:name w:val="Titre 7"/>
    <w:basedOn w:val="Normal"/>
    <w:pPr>
      <w:keepNext/>
    </w:pPr>
    <w:rPr>
      <w:rFonts w:ascii="Tahoma" w:hAnsi="Tahoma"/>
      <w:b/>
    </w:rPr>
  </w:style>
  <w:style w:type="paragraph" w:customStyle="1" w:styleId="Titre6">
    <w:name w:val="Titre 6"/>
    <w:basedOn w:val="Normal"/>
    <w:pPr>
      <w:keepNext/>
      <w:jc w:val="center"/>
    </w:pPr>
    <w:rPr>
      <w:rFonts w:ascii="Tahoma" w:hAnsi="Tahoma"/>
      <w:b/>
    </w:rPr>
  </w:style>
  <w:style w:type="paragraph" w:customStyle="1" w:styleId="Titre5">
    <w:name w:val="Titre 5"/>
    <w:basedOn w:val="Normal"/>
    <w:pPr>
      <w:spacing w:before="240" w:after="60"/>
    </w:pPr>
    <w:rPr>
      <w:rFonts w:ascii="Times" w:hAnsi="Times"/>
      <w:b/>
      <w:i/>
      <w:sz w:val="26"/>
    </w:rPr>
  </w:style>
  <w:style w:type="paragraph" w:customStyle="1" w:styleId="Titre2">
    <w:name w:val="Titre 2"/>
    <w:basedOn w:val="Normal"/>
    <w:pPr>
      <w:keepNext/>
      <w:jc w:val="center"/>
    </w:pPr>
    <w:rPr>
      <w:rFonts w:ascii="Arial" w:hAnsi="Arial"/>
      <w:b/>
      <w:sz w:val="24"/>
    </w:rPr>
  </w:style>
  <w:style w:type="paragraph" w:customStyle="1" w:styleId="Titre1">
    <w:name w:val="Titre 1"/>
    <w:basedOn w:val="Normal"/>
    <w:pPr>
      <w:keepNext/>
    </w:pPr>
    <w:rPr>
      <w:rFonts w:ascii="Arial" w:hAnsi="Arial"/>
      <w:b/>
      <w:sz w:val="24"/>
    </w:rPr>
  </w:style>
  <w:style w:type="paragraph" w:customStyle="1" w:styleId="Standard">
    <w:name w:val="Standard"/>
    <w:basedOn w:val="Normal"/>
    <w:rPr>
      <w:rFonts w:ascii="Times" w:hAnsi="Times"/>
      <w:sz w:val="24"/>
    </w:rPr>
  </w:style>
  <w:style w:type="paragraph" w:customStyle="1" w:styleId="DefaultText">
    <w:name w:val="Default Text"/>
    <w:basedOn w:val="Normal"/>
    <w:rPr>
      <w:sz w:val="24"/>
    </w:rPr>
  </w:style>
  <w:style w:type="character" w:customStyle="1" w:styleId="Numrotationdelignes">
    <w:name w:val="Numérotation de lignes"/>
    <w:rPr>
      <w:color w:val="auto"/>
      <w:spacing w:val="0"/>
      <w:sz w:val="24"/>
    </w:rPr>
  </w:style>
  <w:style w:type="character" w:customStyle="1" w:styleId="WW-Caractresdenumrotation">
    <w:name w:val="WW-Caractères de numérotation"/>
    <w:rPr>
      <w:color w:val="auto"/>
      <w:spacing w:val="0"/>
      <w:sz w:val="24"/>
    </w:rPr>
  </w:style>
  <w:style w:type="character" w:customStyle="1" w:styleId="Caractresdenumrotation">
    <w:name w:val="Caractères de numérotation"/>
    <w:rPr>
      <w:color w:val="auto"/>
      <w:spacing w:val="0"/>
      <w:sz w:val="24"/>
    </w:rPr>
  </w:style>
  <w:style w:type="character" w:customStyle="1" w:styleId="WW8Num164z0">
    <w:name w:val="WW8Num164z0"/>
    <w:rPr>
      <w:rFonts w:ascii="Arial" w:hAnsi="Arial"/>
      <w:b/>
      <w:color w:val="auto"/>
      <w:spacing w:val="0"/>
      <w:sz w:val="20"/>
    </w:rPr>
  </w:style>
  <w:style w:type="character" w:customStyle="1" w:styleId="WW8Num161z0">
    <w:name w:val="WW8Num161z0"/>
    <w:rPr>
      <w:rFonts w:ascii="Arial" w:hAnsi="Arial"/>
      <w:color w:val="auto"/>
      <w:spacing w:val="0"/>
      <w:sz w:val="20"/>
    </w:rPr>
  </w:style>
  <w:style w:type="character" w:customStyle="1" w:styleId="WW8Num150z0">
    <w:name w:val="WW8Num150z0"/>
    <w:rPr>
      <w:color w:val="auto"/>
      <w:spacing w:val="0"/>
      <w:sz w:val="24"/>
    </w:rPr>
  </w:style>
  <w:style w:type="character" w:customStyle="1" w:styleId="WW8Num146z0">
    <w:name w:val="WW8Num146z0"/>
    <w:rPr>
      <w:rFonts w:ascii="Arial" w:hAnsi="Arial"/>
      <w:color w:val="auto"/>
      <w:spacing w:val="0"/>
      <w:sz w:val="20"/>
    </w:rPr>
  </w:style>
  <w:style w:type="character" w:customStyle="1" w:styleId="WW8Num142z0">
    <w:name w:val="WW8Num142z0"/>
    <w:rPr>
      <w:rFonts w:ascii="Symbol" w:hAnsi="Symbol"/>
      <w:color w:val="auto"/>
      <w:spacing w:val="0"/>
      <w:sz w:val="24"/>
    </w:rPr>
  </w:style>
  <w:style w:type="character" w:customStyle="1" w:styleId="WW8Num141z0">
    <w:name w:val="WW8Num141z0"/>
    <w:rPr>
      <w:rFonts w:ascii="Arial" w:hAnsi="Arial"/>
      <w:color w:val="auto"/>
      <w:spacing w:val="0"/>
      <w:sz w:val="20"/>
    </w:rPr>
  </w:style>
  <w:style w:type="character" w:customStyle="1" w:styleId="WW8Num132z1">
    <w:name w:val="WW8Num132z1"/>
    <w:rPr>
      <w:rFonts w:ascii="Arial" w:hAnsi="Arial"/>
      <w:color w:val="auto"/>
      <w:spacing w:val="0"/>
      <w:sz w:val="20"/>
    </w:rPr>
  </w:style>
  <w:style w:type="character" w:customStyle="1" w:styleId="WW8Num126z0">
    <w:name w:val="WW8Num126z0"/>
    <w:rPr>
      <w:rFonts w:ascii="Arial" w:hAnsi="Arial"/>
      <w:b/>
      <w:color w:val="auto"/>
      <w:spacing w:val="0"/>
      <w:sz w:val="20"/>
    </w:rPr>
  </w:style>
  <w:style w:type="character" w:customStyle="1" w:styleId="WW8Num122z1">
    <w:name w:val="WW8Num122z1"/>
    <w:rPr>
      <w:rFonts w:ascii="Arial" w:hAnsi="Arial"/>
      <w:color w:val="auto"/>
      <w:spacing w:val="0"/>
      <w:sz w:val="20"/>
    </w:rPr>
  </w:style>
  <w:style w:type="character" w:customStyle="1" w:styleId="WW8Num121z0">
    <w:name w:val="WW8Num121z0"/>
    <w:rPr>
      <w:rFonts w:ascii="Arial" w:hAnsi="Arial"/>
      <w:b/>
      <w:color w:val="auto"/>
      <w:spacing w:val="0"/>
      <w:sz w:val="20"/>
    </w:rPr>
  </w:style>
  <w:style w:type="character" w:customStyle="1" w:styleId="WW8Num118z1">
    <w:name w:val="WW8Num118z1"/>
    <w:rPr>
      <w:rFonts w:ascii="Symbol" w:hAnsi="Symbol"/>
      <w:color w:val="auto"/>
      <w:spacing w:val="0"/>
      <w:sz w:val="20"/>
    </w:rPr>
  </w:style>
  <w:style w:type="character" w:customStyle="1" w:styleId="WW8Num113z0">
    <w:name w:val="WW8Num113z0"/>
    <w:rPr>
      <w:rFonts w:ascii="Arial" w:hAnsi="Arial"/>
      <w:color w:val="auto"/>
      <w:spacing w:val="0"/>
      <w:sz w:val="20"/>
    </w:rPr>
  </w:style>
  <w:style w:type="character" w:customStyle="1" w:styleId="WW8Num112z2">
    <w:name w:val="WW8Num112z2"/>
    <w:rPr>
      <w:rFonts w:ascii="Times New Roman" w:hAnsi="Times New Roman"/>
      <w:color w:val="auto"/>
      <w:spacing w:val="0"/>
      <w:sz w:val="24"/>
    </w:rPr>
  </w:style>
  <w:style w:type="character" w:customStyle="1" w:styleId="WW8Num112z1">
    <w:name w:val="WW8Num112z1"/>
    <w:rPr>
      <w:rFonts w:ascii="Courier New" w:hAnsi="Courier New"/>
      <w:color w:val="auto"/>
      <w:spacing w:val="0"/>
      <w:sz w:val="24"/>
    </w:rPr>
  </w:style>
  <w:style w:type="character" w:customStyle="1" w:styleId="WW8Num112z0">
    <w:name w:val="WW8Num112z0"/>
    <w:rPr>
      <w:rFonts w:ascii="Symbol" w:hAnsi="Symbol"/>
      <w:color w:val="auto"/>
      <w:spacing w:val="0"/>
      <w:sz w:val="24"/>
    </w:rPr>
  </w:style>
  <w:style w:type="character" w:customStyle="1" w:styleId="WW8Num110z2">
    <w:name w:val="WW8Num110z2"/>
    <w:rPr>
      <w:rFonts w:ascii="Times New Roman" w:hAnsi="Times New Roman"/>
      <w:color w:val="auto"/>
      <w:spacing w:val="0"/>
      <w:sz w:val="24"/>
    </w:rPr>
  </w:style>
  <w:style w:type="character" w:customStyle="1" w:styleId="WW8Num110z1">
    <w:name w:val="WW8Num110z1"/>
    <w:rPr>
      <w:rFonts w:ascii="Courier New" w:hAnsi="Courier New"/>
      <w:color w:val="auto"/>
      <w:spacing w:val="0"/>
      <w:sz w:val="24"/>
    </w:rPr>
  </w:style>
  <w:style w:type="character" w:customStyle="1" w:styleId="WW8Num110z0">
    <w:name w:val="WW8Num110z0"/>
    <w:rPr>
      <w:rFonts w:ascii="Symbol" w:hAnsi="Symbol"/>
      <w:color w:val="auto"/>
      <w:spacing w:val="0"/>
      <w:sz w:val="24"/>
    </w:rPr>
  </w:style>
  <w:style w:type="character" w:customStyle="1" w:styleId="WW8Num103z0">
    <w:name w:val="WW8Num103z0"/>
    <w:rPr>
      <w:rFonts w:ascii="Arial" w:hAnsi="Arial"/>
      <w:color w:val="auto"/>
      <w:spacing w:val="0"/>
      <w:sz w:val="20"/>
    </w:rPr>
  </w:style>
  <w:style w:type="character" w:customStyle="1" w:styleId="WW8Num100z0">
    <w:name w:val="WW8Num100z0"/>
    <w:rPr>
      <w:color w:val="auto"/>
      <w:spacing w:val="0"/>
      <w:sz w:val="24"/>
    </w:rPr>
  </w:style>
  <w:style w:type="character" w:customStyle="1" w:styleId="WW8Num99z0">
    <w:name w:val="WW8Num99z0"/>
    <w:rPr>
      <w:rFonts w:ascii="Times" w:hAnsi="Times"/>
      <w:color w:val="auto"/>
      <w:spacing w:val="0"/>
      <w:sz w:val="24"/>
    </w:rPr>
  </w:style>
  <w:style w:type="character" w:customStyle="1" w:styleId="WW8Num98z0">
    <w:name w:val="WW8Num98z0"/>
    <w:rPr>
      <w:rFonts w:ascii="Times" w:hAnsi="Times"/>
      <w:color w:val="auto"/>
      <w:spacing w:val="0"/>
      <w:sz w:val="24"/>
    </w:rPr>
  </w:style>
  <w:style w:type="character" w:customStyle="1" w:styleId="WW8Num96z0">
    <w:name w:val="WW8Num96z0"/>
    <w:rPr>
      <w:rFonts w:ascii="Times" w:hAnsi="Times"/>
      <w:color w:val="auto"/>
      <w:spacing w:val="0"/>
      <w:sz w:val="24"/>
    </w:rPr>
  </w:style>
  <w:style w:type="character" w:customStyle="1" w:styleId="WW8Num95z0">
    <w:name w:val="WW8Num95z0"/>
    <w:rPr>
      <w:rFonts w:ascii="Times" w:hAnsi="Times"/>
      <w:color w:val="auto"/>
      <w:spacing w:val="0"/>
      <w:sz w:val="24"/>
    </w:rPr>
  </w:style>
  <w:style w:type="character" w:customStyle="1" w:styleId="WW8Num94z0">
    <w:name w:val="WW8Num94z0"/>
    <w:rPr>
      <w:rFonts w:ascii="Times" w:hAnsi="Times"/>
      <w:color w:val="auto"/>
      <w:spacing w:val="0"/>
      <w:sz w:val="24"/>
    </w:rPr>
  </w:style>
  <w:style w:type="character" w:customStyle="1" w:styleId="WW8Num93z0">
    <w:name w:val="WW8Num93z0"/>
    <w:rPr>
      <w:rFonts w:ascii="Times" w:hAnsi="Times"/>
      <w:color w:val="auto"/>
      <w:spacing w:val="0"/>
      <w:sz w:val="24"/>
    </w:rPr>
  </w:style>
  <w:style w:type="character" w:customStyle="1" w:styleId="WW8Num92z0">
    <w:name w:val="WW8Num92z0"/>
    <w:rPr>
      <w:rFonts w:ascii="Times" w:hAnsi="Times"/>
      <w:color w:val="auto"/>
      <w:spacing w:val="0"/>
      <w:sz w:val="24"/>
    </w:rPr>
  </w:style>
  <w:style w:type="character" w:customStyle="1" w:styleId="WW8Num90z0">
    <w:name w:val="WW8Num90z0"/>
    <w:rPr>
      <w:rFonts w:ascii="Times" w:hAnsi="Times"/>
      <w:color w:val="auto"/>
      <w:spacing w:val="0"/>
      <w:sz w:val="24"/>
    </w:rPr>
  </w:style>
  <w:style w:type="character" w:customStyle="1" w:styleId="WW8Num88z0">
    <w:name w:val="WW8Num88z0"/>
    <w:rPr>
      <w:rFonts w:ascii="Times" w:hAnsi="Times"/>
      <w:color w:val="auto"/>
      <w:spacing w:val="0"/>
      <w:sz w:val="24"/>
    </w:rPr>
  </w:style>
  <w:style w:type="character" w:customStyle="1" w:styleId="WW8Num87z0">
    <w:name w:val="WW8Num87z0"/>
    <w:rPr>
      <w:rFonts w:ascii="Times" w:hAnsi="Times"/>
      <w:color w:val="auto"/>
      <w:spacing w:val="0"/>
      <w:sz w:val="24"/>
    </w:rPr>
  </w:style>
  <w:style w:type="character" w:customStyle="1" w:styleId="WW8Num86z0">
    <w:name w:val="WW8Num86z0"/>
    <w:rPr>
      <w:rFonts w:ascii="Times" w:hAnsi="Times"/>
      <w:color w:val="auto"/>
      <w:spacing w:val="0"/>
      <w:sz w:val="24"/>
    </w:rPr>
  </w:style>
  <w:style w:type="character" w:customStyle="1" w:styleId="WW8Num85z0">
    <w:name w:val="WW8Num85z0"/>
    <w:rPr>
      <w:rFonts w:ascii="Times" w:hAnsi="Times"/>
      <w:color w:val="auto"/>
      <w:spacing w:val="0"/>
      <w:sz w:val="24"/>
    </w:rPr>
  </w:style>
  <w:style w:type="character" w:customStyle="1" w:styleId="WW8Num84z0">
    <w:name w:val="WW8Num84z0"/>
    <w:rPr>
      <w:rFonts w:ascii="Times" w:hAnsi="Times"/>
      <w:color w:val="auto"/>
      <w:spacing w:val="0"/>
      <w:sz w:val="24"/>
    </w:rPr>
  </w:style>
  <w:style w:type="character" w:customStyle="1" w:styleId="WW8Num83z0">
    <w:name w:val="WW8Num83z0"/>
    <w:rPr>
      <w:rFonts w:ascii="Times" w:hAnsi="Times"/>
      <w:color w:val="auto"/>
      <w:spacing w:val="0"/>
      <w:sz w:val="24"/>
    </w:rPr>
  </w:style>
  <w:style w:type="character" w:customStyle="1" w:styleId="WW8Num82z0">
    <w:name w:val="WW8Num82z0"/>
    <w:rPr>
      <w:rFonts w:ascii="Times" w:hAnsi="Times"/>
      <w:color w:val="auto"/>
      <w:spacing w:val="0"/>
      <w:sz w:val="24"/>
    </w:rPr>
  </w:style>
  <w:style w:type="character" w:customStyle="1" w:styleId="WW8Num75z0">
    <w:name w:val="WW8Num75z0"/>
    <w:rPr>
      <w:rFonts w:ascii="Times" w:hAnsi="Times"/>
      <w:color w:val="auto"/>
      <w:spacing w:val="0"/>
      <w:sz w:val="24"/>
    </w:rPr>
  </w:style>
  <w:style w:type="character" w:customStyle="1" w:styleId="WW8Num74z0">
    <w:name w:val="WW8Num74z0"/>
    <w:rPr>
      <w:rFonts w:ascii="Times" w:hAnsi="Times"/>
      <w:color w:val="auto"/>
      <w:spacing w:val="0"/>
      <w:sz w:val="24"/>
    </w:rPr>
  </w:style>
  <w:style w:type="character" w:customStyle="1" w:styleId="WW8Num73z0">
    <w:name w:val="WW8Num73z0"/>
    <w:rPr>
      <w:rFonts w:ascii="Times" w:hAnsi="Times"/>
      <w:color w:val="auto"/>
      <w:spacing w:val="0"/>
      <w:sz w:val="24"/>
    </w:rPr>
  </w:style>
  <w:style w:type="character" w:customStyle="1" w:styleId="WW8Num71z0">
    <w:name w:val="WW8Num71z0"/>
    <w:rPr>
      <w:rFonts w:ascii="Times" w:hAnsi="Times"/>
      <w:color w:val="auto"/>
      <w:spacing w:val="0"/>
      <w:sz w:val="24"/>
    </w:rPr>
  </w:style>
  <w:style w:type="character" w:customStyle="1" w:styleId="WW8Num70z0">
    <w:name w:val="WW8Num70z0"/>
    <w:rPr>
      <w:rFonts w:ascii="Times" w:hAnsi="Times"/>
      <w:color w:val="auto"/>
      <w:spacing w:val="0"/>
      <w:sz w:val="24"/>
    </w:rPr>
  </w:style>
  <w:style w:type="character" w:customStyle="1" w:styleId="WW8Num67z0">
    <w:name w:val="WW8Num67z0"/>
    <w:rPr>
      <w:rFonts w:ascii="Times" w:hAnsi="Times"/>
      <w:color w:val="auto"/>
      <w:spacing w:val="0"/>
      <w:sz w:val="24"/>
    </w:rPr>
  </w:style>
  <w:style w:type="character" w:customStyle="1" w:styleId="WW8Num64z0">
    <w:name w:val="WW8Num64z0"/>
    <w:rPr>
      <w:rFonts w:ascii="Times" w:hAnsi="Times"/>
      <w:color w:val="auto"/>
      <w:spacing w:val="0"/>
      <w:sz w:val="24"/>
    </w:rPr>
  </w:style>
  <w:style w:type="character" w:customStyle="1" w:styleId="WW8Num56z0">
    <w:name w:val="WW8Num56z0"/>
    <w:rPr>
      <w:rFonts w:ascii="Times" w:hAnsi="Times"/>
      <w:color w:val="auto"/>
      <w:spacing w:val="0"/>
      <w:sz w:val="24"/>
    </w:rPr>
  </w:style>
  <w:style w:type="character" w:customStyle="1" w:styleId="WW8Num54z0">
    <w:name w:val="WW8Num54z0"/>
    <w:rPr>
      <w:rFonts w:ascii="Times" w:hAnsi="Times"/>
      <w:color w:val="auto"/>
      <w:spacing w:val="0"/>
      <w:sz w:val="24"/>
    </w:rPr>
  </w:style>
  <w:style w:type="character" w:customStyle="1" w:styleId="WW8Num53z0">
    <w:name w:val="WW8Num53z0"/>
    <w:rPr>
      <w:rFonts w:ascii="Times" w:hAnsi="Times"/>
      <w:color w:val="auto"/>
      <w:spacing w:val="0"/>
      <w:sz w:val="24"/>
    </w:rPr>
  </w:style>
  <w:style w:type="character" w:customStyle="1" w:styleId="WW8Num47z0">
    <w:name w:val="WW8Num47z0"/>
    <w:rPr>
      <w:rFonts w:ascii="Times" w:hAnsi="Times"/>
      <w:color w:val="auto"/>
      <w:spacing w:val="0"/>
      <w:sz w:val="24"/>
    </w:rPr>
  </w:style>
  <w:style w:type="character" w:customStyle="1" w:styleId="WW8Num46z0">
    <w:name w:val="WW8Num46z0"/>
    <w:rPr>
      <w:rFonts w:ascii="Times" w:hAnsi="Times"/>
      <w:color w:val="auto"/>
      <w:spacing w:val="0"/>
      <w:sz w:val="24"/>
    </w:rPr>
  </w:style>
  <w:style w:type="character" w:customStyle="1" w:styleId="WW8Num45z0">
    <w:name w:val="WW8Num45z0"/>
    <w:rPr>
      <w:rFonts w:ascii="Times" w:hAnsi="Times"/>
      <w:color w:val="auto"/>
      <w:spacing w:val="0"/>
      <w:sz w:val="24"/>
    </w:rPr>
  </w:style>
  <w:style w:type="character" w:customStyle="1" w:styleId="WW8Num44z0">
    <w:name w:val="WW8Num44z0"/>
    <w:rPr>
      <w:rFonts w:ascii="Times" w:hAnsi="Times"/>
      <w:color w:val="auto"/>
      <w:spacing w:val="0"/>
      <w:sz w:val="24"/>
    </w:rPr>
  </w:style>
  <w:style w:type="character" w:customStyle="1" w:styleId="WW8Num43z0">
    <w:name w:val="WW8Num43z0"/>
    <w:rPr>
      <w:rFonts w:ascii="Times" w:hAnsi="Times"/>
      <w:color w:val="auto"/>
      <w:spacing w:val="0"/>
      <w:sz w:val="24"/>
    </w:rPr>
  </w:style>
  <w:style w:type="character" w:customStyle="1" w:styleId="WW8Num42z0">
    <w:name w:val="WW8Num42z0"/>
    <w:rPr>
      <w:rFonts w:ascii="Times" w:hAnsi="Times"/>
      <w:color w:val="auto"/>
      <w:spacing w:val="0"/>
      <w:sz w:val="24"/>
    </w:rPr>
  </w:style>
  <w:style w:type="character" w:customStyle="1" w:styleId="WW8Num16z0">
    <w:name w:val="WW8Num16z0"/>
    <w:rPr>
      <w:rFonts w:ascii="Times" w:hAnsi="Times"/>
      <w:color w:val="auto"/>
      <w:spacing w:val="0"/>
      <w:sz w:val="24"/>
    </w:rPr>
  </w:style>
  <w:style w:type="character" w:customStyle="1" w:styleId="WW8Num14z0">
    <w:name w:val="WW8Num14z0"/>
    <w:rPr>
      <w:rFonts w:ascii="Times" w:hAnsi="Times"/>
      <w:color w:val="auto"/>
      <w:spacing w:val="0"/>
      <w:sz w:val="24"/>
    </w:rPr>
  </w:style>
  <w:style w:type="character" w:customStyle="1" w:styleId="WW8Num13z0">
    <w:name w:val="WW8Num13z0"/>
    <w:rPr>
      <w:rFonts w:ascii="Times" w:hAnsi="Times"/>
      <w:color w:val="auto"/>
      <w:spacing w:val="0"/>
      <w:sz w:val="24"/>
    </w:rPr>
  </w:style>
  <w:style w:type="character" w:customStyle="1" w:styleId="WW8Num12z0">
    <w:name w:val="WW8Num12z0"/>
    <w:rPr>
      <w:rFonts w:ascii="Times" w:hAnsi="Times"/>
      <w:color w:val="auto"/>
      <w:spacing w:val="0"/>
      <w:sz w:val="24"/>
    </w:rPr>
  </w:style>
  <w:style w:type="character" w:customStyle="1" w:styleId="WW8Num11z0">
    <w:name w:val="WW8Num11z0"/>
    <w:rPr>
      <w:rFonts w:ascii="Times" w:hAnsi="Times"/>
      <w:color w:val="auto"/>
      <w:spacing w:val="0"/>
      <w:sz w:val="24"/>
    </w:rPr>
  </w:style>
  <w:style w:type="character" w:customStyle="1" w:styleId="WW8Num10z0">
    <w:name w:val="WW8Num10z0"/>
    <w:rPr>
      <w:rFonts w:ascii="Times" w:hAnsi="Times"/>
      <w:color w:val="auto"/>
      <w:spacing w:val="0"/>
      <w:sz w:val="24"/>
    </w:rPr>
  </w:style>
  <w:style w:type="character" w:customStyle="1" w:styleId="WW8Num2z0">
    <w:name w:val="WW8Num2z0"/>
    <w:rPr>
      <w:rFonts w:ascii="Times" w:hAnsi="Times"/>
      <w:color w:val="auto"/>
      <w:spacing w:val="0"/>
      <w:sz w:val="24"/>
    </w:rPr>
  </w:style>
  <w:style w:type="character" w:customStyle="1" w:styleId="DONOTTRANSLATE">
    <w:name w:val="DO_NOT_TRANSLATE"/>
    <w:rPr>
      <w:rFonts w:ascii="Courier New" w:hAnsi="Courier New"/>
      <w:color w:val="800000"/>
      <w:spacing w:val="0"/>
      <w:sz w:val="24"/>
    </w:rPr>
  </w:style>
  <w:style w:type="character" w:customStyle="1" w:styleId="tw4winInternal">
    <w:name w:val="tw4winInternal"/>
    <w:rPr>
      <w:rFonts w:ascii="Courier New" w:hAnsi="Courier New"/>
      <w:color w:val="FF0000"/>
      <w:spacing w:val="0"/>
      <w:sz w:val="24"/>
    </w:rPr>
  </w:style>
  <w:style w:type="character" w:customStyle="1" w:styleId="tw4winExternal">
    <w:name w:val="tw4winExternal"/>
    <w:rPr>
      <w:rFonts w:ascii="Courier New" w:hAnsi="Courier New"/>
      <w:color w:val="808080"/>
      <w:spacing w:val="0"/>
      <w:sz w:val="24"/>
    </w:rPr>
  </w:style>
  <w:style w:type="character" w:customStyle="1" w:styleId="tw4winJump">
    <w:name w:val="tw4winJump"/>
    <w:rPr>
      <w:rFonts w:ascii="Courier New" w:hAnsi="Courier New"/>
      <w:color w:val="008080"/>
      <w:spacing w:val="0"/>
      <w:sz w:val="24"/>
    </w:rPr>
  </w:style>
  <w:style w:type="character" w:customStyle="1" w:styleId="tw4winPopup">
    <w:name w:val="tw4winPopup"/>
    <w:rPr>
      <w:rFonts w:ascii="Courier New" w:hAnsi="Courier New"/>
      <w:color w:val="008000"/>
      <w:spacing w:val="0"/>
      <w:sz w:val="24"/>
    </w:rPr>
  </w:style>
  <w:style w:type="character" w:customStyle="1" w:styleId="tw4winTerm">
    <w:name w:val="tw4winTerm"/>
    <w:rPr>
      <w:color w:val="0000FF"/>
      <w:spacing w:val="0"/>
      <w:sz w:val="24"/>
    </w:rPr>
  </w:style>
  <w:style w:type="character" w:customStyle="1" w:styleId="tw4winError">
    <w:name w:val="tw4winError"/>
    <w:rPr>
      <w:rFonts w:ascii="Courier New" w:hAnsi="Courier New"/>
      <w:color w:val="00FF00"/>
      <w:spacing w:val="0"/>
      <w:sz w:val="40"/>
    </w:rPr>
  </w:style>
  <w:style w:type="character" w:customStyle="1" w:styleId="tw4winMark">
    <w:name w:val="tw4winMark"/>
    <w:rPr>
      <w:rFonts w:ascii="Courier New" w:hAnsi="Courier New"/>
      <w:color w:val="800080"/>
      <w:spacing w:val="0"/>
      <w:sz w:val="24"/>
      <w:vertAlign w:val="subscript"/>
    </w:rPr>
  </w:style>
  <w:style w:type="character" w:customStyle="1" w:styleId="Numrodepage">
    <w:name w:val="Numéro de page"/>
    <w:rPr>
      <w:color w:val="auto"/>
      <w:spacing w:val="0"/>
      <w:sz w:val="24"/>
    </w:rPr>
  </w:style>
  <w:style w:type="character" w:styleId="Hyperlink">
    <w:name w:val="Hyperlink"/>
    <w:rPr>
      <w:color w:val="0000FF"/>
      <w:spacing w:val="0"/>
      <w:sz w:val="24"/>
      <w:u w:val="single"/>
    </w:rPr>
  </w:style>
  <w:style w:type="character" w:customStyle="1" w:styleId="WW-Policepardfaut">
    <w:name w:val="WW-Police par défaut"/>
    <w:rPr>
      <w:color w:val="auto"/>
      <w:spacing w:val="0"/>
      <w:sz w:val="24"/>
    </w:rPr>
  </w:style>
  <w:style w:type="character" w:customStyle="1" w:styleId="WW-DefaultParagraphFont">
    <w:name w:val="WW-Default Paragraph Font"/>
    <w:rPr>
      <w:color w:val="auto"/>
      <w:spacing w:val="0"/>
      <w:sz w:val="24"/>
    </w:rPr>
  </w:style>
  <w:style w:type="character" w:customStyle="1" w:styleId="Absatz-Standardschriftart">
    <w:name w:val="Absatz-Standardschriftart"/>
    <w:rPr>
      <w:color w:val="auto"/>
      <w:spacing w:val="0"/>
      <w:sz w:val="24"/>
    </w:rPr>
  </w:style>
  <w:style w:type="paragraph" w:styleId="BlockText">
    <w:name w:val="Block Text"/>
    <w:basedOn w:val="Normal"/>
    <w:pPr>
      <w:numPr>
        <w:ilvl w:val="12"/>
      </w:numPr>
      <w:tabs>
        <w:tab w:val="left" w:pos="426"/>
        <w:tab w:val="left" w:pos="9360"/>
        <w:tab w:val="right" w:pos="10080"/>
      </w:tabs>
      <w:ind w:left="426" w:right="60" w:hanging="426"/>
    </w:pPr>
    <w:rPr>
      <w:rFonts w:ascii="Arial" w:hAnsi="Arial"/>
      <w:lang w:val="fr-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FORMULAIRE DE DEMANDE D’ACCRÉDITATION D’UN PROGRAMME DE FORMATION DE CONSEILLERS AU NIVEAU DE LA MAÎTRISE</vt:lpstr>
    </vt:vector>
  </TitlesOfParts>
  <Company>Les traductions COTRAD Translation</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D’ACCRÉDITATION D’UN PROGRAMME DE FORMATION DE CONSEILLERS AU NIVEAU DE LA MAÎTRISE</dc:title>
  <dc:subject/>
  <dc:creator>Christian L'Écuyer</dc:creator>
  <cp:keywords/>
  <cp:lastModifiedBy>Tony Laderoute</cp:lastModifiedBy>
  <cp:revision>2</cp:revision>
  <cp:lastPrinted>2004-08-17T17:55:00Z</cp:lastPrinted>
  <dcterms:created xsi:type="dcterms:W3CDTF">2021-02-24T16:39:00Z</dcterms:created>
  <dcterms:modified xsi:type="dcterms:W3CDTF">2021-02-24T16:39:00Z</dcterms:modified>
</cp:coreProperties>
</file>