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7018A" w14:textId="2C12FC80" w:rsidR="0075475A" w:rsidRPr="009E334F" w:rsidRDefault="0075475A" w:rsidP="0075475A">
      <w:pPr>
        <w:jc w:val="center"/>
        <w:rPr>
          <w:rFonts w:ascii="Times New Roman" w:hAnsi="Times New Roman" w:cs="Times New Roman"/>
          <w:b/>
          <w:bCs/>
          <w:sz w:val="28"/>
          <w:szCs w:val="28"/>
        </w:rPr>
      </w:pPr>
      <w:r w:rsidRPr="009E334F">
        <w:rPr>
          <w:rFonts w:ascii="Times New Roman" w:hAnsi="Times New Roman" w:cs="Times New Roman"/>
          <w:b/>
          <w:bCs/>
          <w:sz w:val="28"/>
          <w:szCs w:val="28"/>
        </w:rPr>
        <w:t>Animal Assisted Therapy in Counselling</w:t>
      </w:r>
    </w:p>
    <w:p w14:paraId="58DB0B0B" w14:textId="1436A992" w:rsidR="0075475A" w:rsidRPr="009E334F" w:rsidRDefault="0075475A">
      <w:pPr>
        <w:rPr>
          <w:rFonts w:ascii="Times New Roman" w:hAnsi="Times New Roman" w:cs="Times New Roman"/>
          <w:sz w:val="24"/>
          <w:szCs w:val="24"/>
        </w:rPr>
      </w:pPr>
      <w:r w:rsidRPr="009E334F">
        <w:rPr>
          <w:rFonts w:ascii="Times New Roman" w:hAnsi="Times New Roman" w:cs="Times New Roman"/>
          <w:sz w:val="24"/>
          <w:szCs w:val="24"/>
        </w:rPr>
        <w:t xml:space="preserve">This report covers the period of: </w:t>
      </w:r>
      <w:r w:rsidR="009E334F">
        <w:rPr>
          <w:rFonts w:ascii="Times New Roman" w:hAnsi="Times New Roman" w:cs="Times New Roman"/>
          <w:sz w:val="24"/>
          <w:szCs w:val="24"/>
        </w:rPr>
        <w:t>July 16, 2020</w:t>
      </w:r>
      <w:r w:rsidRPr="009E334F">
        <w:rPr>
          <w:rFonts w:ascii="Times New Roman" w:hAnsi="Times New Roman" w:cs="Times New Roman"/>
          <w:sz w:val="24"/>
          <w:szCs w:val="24"/>
        </w:rPr>
        <w:t xml:space="preserve"> </w:t>
      </w:r>
      <w:r w:rsidR="00616C09">
        <w:rPr>
          <w:rFonts w:ascii="Times New Roman" w:hAnsi="Times New Roman" w:cs="Times New Roman"/>
          <w:sz w:val="24"/>
          <w:szCs w:val="24"/>
        </w:rPr>
        <w:t>– June 1, 2021</w:t>
      </w:r>
    </w:p>
    <w:p w14:paraId="4ACC76B8" w14:textId="2D495D79" w:rsidR="0075475A" w:rsidRPr="009E334F" w:rsidRDefault="0075475A" w:rsidP="0075475A">
      <w:pPr>
        <w:spacing w:after="0" w:line="240" w:lineRule="auto"/>
        <w:rPr>
          <w:rFonts w:ascii="Times New Roman" w:hAnsi="Times New Roman" w:cs="Times New Roman"/>
          <w:sz w:val="24"/>
          <w:szCs w:val="24"/>
        </w:rPr>
      </w:pPr>
      <w:r w:rsidRPr="009E334F">
        <w:rPr>
          <w:rFonts w:ascii="Times New Roman" w:hAnsi="Times New Roman" w:cs="Times New Roman"/>
          <w:sz w:val="24"/>
          <w:szCs w:val="24"/>
        </w:rPr>
        <w:t xml:space="preserve">Submitted by: </w:t>
      </w:r>
      <w:r w:rsidR="009E334F">
        <w:rPr>
          <w:rFonts w:ascii="Times New Roman" w:hAnsi="Times New Roman" w:cs="Times New Roman"/>
          <w:sz w:val="24"/>
          <w:szCs w:val="24"/>
        </w:rPr>
        <w:t xml:space="preserve"> Eileen Bona   </w:t>
      </w:r>
      <w:r w:rsidRPr="009E334F">
        <w:rPr>
          <w:rFonts w:ascii="Times New Roman" w:hAnsi="Times New Roman" w:cs="Times New Roman"/>
          <w:sz w:val="24"/>
          <w:szCs w:val="24"/>
        </w:rPr>
        <w:t xml:space="preserve"> President </w:t>
      </w:r>
    </w:p>
    <w:p w14:paraId="6A2BAEC5" w14:textId="77777777" w:rsidR="0075475A" w:rsidRPr="009E334F" w:rsidRDefault="0075475A" w:rsidP="0075475A">
      <w:pPr>
        <w:spacing w:after="0" w:line="240" w:lineRule="auto"/>
        <w:rPr>
          <w:rFonts w:ascii="Times New Roman" w:hAnsi="Times New Roman" w:cs="Times New Roman"/>
          <w:sz w:val="24"/>
          <w:szCs w:val="24"/>
        </w:rPr>
      </w:pPr>
    </w:p>
    <w:p w14:paraId="23F5189C" w14:textId="77777777" w:rsidR="00616C09" w:rsidRDefault="0075475A" w:rsidP="00616C09">
      <w:pPr>
        <w:rPr>
          <w:rFonts w:ascii="Times New Roman" w:hAnsi="Times New Roman" w:cs="Times New Roman"/>
          <w:sz w:val="24"/>
          <w:szCs w:val="24"/>
        </w:rPr>
      </w:pPr>
      <w:r w:rsidRPr="009E334F">
        <w:rPr>
          <w:rFonts w:ascii="Times New Roman" w:hAnsi="Times New Roman" w:cs="Times New Roman"/>
          <w:b/>
          <w:bCs/>
          <w:sz w:val="24"/>
          <w:szCs w:val="24"/>
          <w:u w:val="single"/>
        </w:rPr>
        <w:t>Chapter Officers:</w:t>
      </w:r>
      <w:r w:rsidR="009E334F">
        <w:rPr>
          <w:rFonts w:ascii="Times New Roman" w:hAnsi="Times New Roman" w:cs="Times New Roman"/>
          <w:b/>
          <w:bCs/>
          <w:sz w:val="24"/>
          <w:szCs w:val="24"/>
        </w:rPr>
        <w:t xml:space="preserve">     </w:t>
      </w:r>
    </w:p>
    <w:tbl>
      <w:tblPr>
        <w:tblStyle w:val="TableGridLight"/>
        <w:tblW w:w="9887" w:type="dxa"/>
        <w:tblLook w:val="04A0" w:firstRow="1" w:lastRow="0" w:firstColumn="1" w:lastColumn="0" w:noHBand="0" w:noVBand="1"/>
      </w:tblPr>
      <w:tblGrid>
        <w:gridCol w:w="3136"/>
        <w:gridCol w:w="6751"/>
      </w:tblGrid>
      <w:tr w:rsidR="00616C09" w:rsidRPr="008B4051" w14:paraId="5EF642E4" w14:textId="77777777" w:rsidTr="0030626B">
        <w:trPr>
          <w:trHeight w:val="243"/>
        </w:trPr>
        <w:tc>
          <w:tcPr>
            <w:tcW w:w="3136" w:type="dxa"/>
            <w:hideMark/>
          </w:tcPr>
          <w:p w14:paraId="0CBDE1F5"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President</w:t>
            </w:r>
          </w:p>
        </w:tc>
        <w:tc>
          <w:tcPr>
            <w:tcW w:w="6751" w:type="dxa"/>
            <w:hideMark/>
          </w:tcPr>
          <w:p w14:paraId="6B9219D7"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Eileen Bona</w:t>
            </w:r>
          </w:p>
        </w:tc>
      </w:tr>
      <w:tr w:rsidR="00616C09" w:rsidRPr="008B4051" w14:paraId="3F0FE9F5" w14:textId="77777777" w:rsidTr="0030626B">
        <w:trPr>
          <w:trHeight w:val="243"/>
        </w:trPr>
        <w:tc>
          <w:tcPr>
            <w:tcW w:w="3136" w:type="dxa"/>
            <w:hideMark/>
          </w:tcPr>
          <w:p w14:paraId="28711359"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Animal Voice Coordinator</w:t>
            </w:r>
          </w:p>
        </w:tc>
        <w:tc>
          <w:tcPr>
            <w:tcW w:w="6751" w:type="dxa"/>
            <w:hideMark/>
          </w:tcPr>
          <w:p w14:paraId="1500141A" w14:textId="77777777" w:rsidR="00616C09" w:rsidRPr="008B4051" w:rsidRDefault="00616C09" w:rsidP="0030626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Vacant</w:t>
            </w:r>
          </w:p>
        </w:tc>
      </w:tr>
      <w:tr w:rsidR="00616C09" w:rsidRPr="008B4051" w14:paraId="5A776F7D" w14:textId="77777777" w:rsidTr="0030626B">
        <w:trPr>
          <w:trHeight w:val="243"/>
        </w:trPr>
        <w:tc>
          <w:tcPr>
            <w:tcW w:w="3136" w:type="dxa"/>
            <w:hideMark/>
          </w:tcPr>
          <w:p w14:paraId="608F44E7"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Secretary</w:t>
            </w:r>
          </w:p>
        </w:tc>
        <w:tc>
          <w:tcPr>
            <w:tcW w:w="6751" w:type="dxa"/>
            <w:hideMark/>
          </w:tcPr>
          <w:p w14:paraId="73533725"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Wendy Tredger</w:t>
            </w:r>
          </w:p>
        </w:tc>
      </w:tr>
      <w:tr w:rsidR="00616C09" w:rsidRPr="008B4051" w14:paraId="1322C9F4" w14:textId="77777777" w:rsidTr="0030626B">
        <w:trPr>
          <w:trHeight w:val="243"/>
        </w:trPr>
        <w:tc>
          <w:tcPr>
            <w:tcW w:w="3136" w:type="dxa"/>
            <w:hideMark/>
          </w:tcPr>
          <w:p w14:paraId="32FD01BA" w14:textId="4FA8DBB6"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Commun</w:t>
            </w:r>
            <w:r w:rsidR="00CD37A6">
              <w:rPr>
                <w:rFonts w:ascii="Times New Roman" w:eastAsia="Times New Roman" w:hAnsi="Times New Roman" w:cs="Times New Roman"/>
                <w:color w:val="222222"/>
                <w:sz w:val="24"/>
                <w:szCs w:val="24"/>
              </w:rPr>
              <w:t>i</w:t>
            </w:r>
            <w:r w:rsidRPr="008B4051">
              <w:rPr>
                <w:rFonts w:ascii="Times New Roman" w:eastAsia="Times New Roman" w:hAnsi="Times New Roman" w:cs="Times New Roman"/>
                <w:color w:val="222222"/>
                <w:sz w:val="24"/>
                <w:szCs w:val="24"/>
              </w:rPr>
              <w:t>cations/Educator Coordinator</w:t>
            </w:r>
          </w:p>
        </w:tc>
        <w:tc>
          <w:tcPr>
            <w:tcW w:w="6751" w:type="dxa"/>
            <w:hideMark/>
          </w:tcPr>
          <w:p w14:paraId="2F3804F4" w14:textId="77777777" w:rsidR="00616C09" w:rsidRPr="008B4051" w:rsidRDefault="00616C09" w:rsidP="0030626B">
            <w:pPr>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Interim Kerri and Charmaine</w:t>
            </w:r>
          </w:p>
        </w:tc>
      </w:tr>
      <w:tr w:rsidR="00616C09" w:rsidRPr="008B4051" w14:paraId="0F5ED473" w14:textId="77777777" w:rsidTr="0030626B">
        <w:trPr>
          <w:trHeight w:val="243"/>
        </w:trPr>
        <w:tc>
          <w:tcPr>
            <w:tcW w:w="3136" w:type="dxa"/>
            <w:hideMark/>
          </w:tcPr>
          <w:p w14:paraId="38AA49CB"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Treasurer</w:t>
            </w:r>
          </w:p>
        </w:tc>
        <w:tc>
          <w:tcPr>
            <w:tcW w:w="6751" w:type="dxa"/>
            <w:hideMark/>
          </w:tcPr>
          <w:p w14:paraId="77DDB467"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Kayla Shore</w:t>
            </w:r>
          </w:p>
        </w:tc>
      </w:tr>
      <w:tr w:rsidR="00616C09" w:rsidRPr="008B4051" w14:paraId="193CDBB8" w14:textId="77777777" w:rsidTr="0030626B">
        <w:trPr>
          <w:trHeight w:val="243"/>
        </w:trPr>
        <w:tc>
          <w:tcPr>
            <w:tcW w:w="3136" w:type="dxa"/>
            <w:hideMark/>
          </w:tcPr>
          <w:p w14:paraId="4408EB29"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Interim Student Liaison</w:t>
            </w:r>
          </w:p>
        </w:tc>
        <w:tc>
          <w:tcPr>
            <w:tcW w:w="6751" w:type="dxa"/>
            <w:hideMark/>
          </w:tcPr>
          <w:p w14:paraId="25326441"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Kim Neuman</w:t>
            </w:r>
          </w:p>
        </w:tc>
      </w:tr>
      <w:tr w:rsidR="00616C09" w:rsidRPr="008B4051" w14:paraId="3852AA49" w14:textId="77777777" w:rsidTr="0030626B">
        <w:trPr>
          <w:trHeight w:val="243"/>
        </w:trPr>
        <w:tc>
          <w:tcPr>
            <w:tcW w:w="3136" w:type="dxa"/>
            <w:hideMark/>
          </w:tcPr>
          <w:p w14:paraId="4EC5EDF8"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Member-at-Large</w:t>
            </w:r>
          </w:p>
        </w:tc>
        <w:tc>
          <w:tcPr>
            <w:tcW w:w="6751" w:type="dxa"/>
            <w:hideMark/>
          </w:tcPr>
          <w:p w14:paraId="1A4731EA"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Sue McIntosh</w:t>
            </w:r>
          </w:p>
        </w:tc>
      </w:tr>
      <w:tr w:rsidR="00616C09" w:rsidRPr="008B4051" w14:paraId="6E52A623" w14:textId="77777777" w:rsidTr="0030626B">
        <w:trPr>
          <w:trHeight w:val="243"/>
        </w:trPr>
        <w:tc>
          <w:tcPr>
            <w:tcW w:w="3136" w:type="dxa"/>
            <w:hideMark/>
          </w:tcPr>
          <w:p w14:paraId="565B88E9"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Member-at-Large</w:t>
            </w:r>
          </w:p>
        </w:tc>
        <w:tc>
          <w:tcPr>
            <w:tcW w:w="6751" w:type="dxa"/>
            <w:hideMark/>
          </w:tcPr>
          <w:p w14:paraId="10A03D0C"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Sue MacDonald</w:t>
            </w:r>
          </w:p>
        </w:tc>
      </w:tr>
      <w:tr w:rsidR="00616C09" w:rsidRPr="008B4051" w14:paraId="4B5E304C" w14:textId="77777777" w:rsidTr="0030626B">
        <w:trPr>
          <w:trHeight w:val="243"/>
        </w:trPr>
        <w:tc>
          <w:tcPr>
            <w:tcW w:w="3136" w:type="dxa"/>
            <w:hideMark/>
          </w:tcPr>
          <w:p w14:paraId="73BC7011"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Member-at-Large</w:t>
            </w:r>
          </w:p>
        </w:tc>
        <w:tc>
          <w:tcPr>
            <w:tcW w:w="6751" w:type="dxa"/>
            <w:hideMark/>
          </w:tcPr>
          <w:p w14:paraId="1F2436FC"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Julia Wassef</w:t>
            </w:r>
          </w:p>
        </w:tc>
      </w:tr>
      <w:tr w:rsidR="00616C09" w:rsidRPr="008B4051" w14:paraId="1BE45E9A" w14:textId="77777777" w:rsidTr="0030626B">
        <w:trPr>
          <w:trHeight w:val="259"/>
        </w:trPr>
        <w:tc>
          <w:tcPr>
            <w:tcW w:w="3136" w:type="dxa"/>
            <w:hideMark/>
          </w:tcPr>
          <w:p w14:paraId="776FA9C6"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Member-at-Large</w:t>
            </w:r>
          </w:p>
        </w:tc>
        <w:tc>
          <w:tcPr>
            <w:tcW w:w="6751" w:type="dxa"/>
            <w:hideMark/>
          </w:tcPr>
          <w:p w14:paraId="11D10CCA"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Lisa Wade</w:t>
            </w:r>
          </w:p>
        </w:tc>
      </w:tr>
      <w:tr w:rsidR="00616C09" w:rsidRPr="008B4051" w14:paraId="32037E42" w14:textId="77777777" w:rsidTr="0030626B">
        <w:trPr>
          <w:trHeight w:val="243"/>
        </w:trPr>
        <w:tc>
          <w:tcPr>
            <w:tcW w:w="3136" w:type="dxa"/>
            <w:hideMark/>
          </w:tcPr>
          <w:p w14:paraId="230DFCC9"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Board Liaison</w:t>
            </w:r>
          </w:p>
        </w:tc>
        <w:tc>
          <w:tcPr>
            <w:tcW w:w="6751" w:type="dxa"/>
            <w:hideMark/>
          </w:tcPr>
          <w:p w14:paraId="6AA75F64" w14:textId="77777777" w:rsidR="00616C09" w:rsidRPr="008B4051" w:rsidRDefault="00616C09" w:rsidP="0030626B">
            <w:pPr>
              <w:rPr>
                <w:rFonts w:ascii="Times New Roman" w:eastAsia="Times New Roman" w:hAnsi="Times New Roman" w:cs="Times New Roman"/>
                <w:color w:val="222222"/>
                <w:sz w:val="24"/>
                <w:szCs w:val="24"/>
              </w:rPr>
            </w:pPr>
            <w:r w:rsidRPr="008B4051">
              <w:rPr>
                <w:rFonts w:ascii="Times New Roman" w:eastAsia="Times New Roman" w:hAnsi="Times New Roman" w:cs="Times New Roman"/>
                <w:color w:val="222222"/>
                <w:sz w:val="24"/>
                <w:szCs w:val="24"/>
              </w:rPr>
              <w:t>Siri Brown</w:t>
            </w:r>
          </w:p>
        </w:tc>
      </w:tr>
    </w:tbl>
    <w:p w14:paraId="35367C18" w14:textId="4B0F7847" w:rsidR="0075475A" w:rsidRPr="009E334F" w:rsidRDefault="0075475A" w:rsidP="00616C09">
      <w:pPr>
        <w:spacing w:after="0" w:line="240" w:lineRule="auto"/>
        <w:rPr>
          <w:rFonts w:ascii="Times New Roman" w:hAnsi="Times New Roman" w:cs="Times New Roman"/>
          <w:sz w:val="24"/>
          <w:szCs w:val="24"/>
        </w:rPr>
      </w:pPr>
    </w:p>
    <w:p w14:paraId="672CDC2E" w14:textId="7535BC20" w:rsidR="0075475A" w:rsidRPr="009E334F" w:rsidRDefault="0075475A">
      <w:pPr>
        <w:rPr>
          <w:rFonts w:ascii="Times New Roman" w:hAnsi="Times New Roman" w:cs="Times New Roman"/>
          <w:sz w:val="24"/>
          <w:szCs w:val="24"/>
        </w:rPr>
      </w:pPr>
      <w:r w:rsidRPr="009E334F">
        <w:rPr>
          <w:rFonts w:ascii="Times New Roman" w:hAnsi="Times New Roman" w:cs="Times New Roman"/>
          <w:sz w:val="24"/>
          <w:szCs w:val="24"/>
        </w:rPr>
        <w:t xml:space="preserve"> </w:t>
      </w:r>
      <w:r w:rsidRPr="00094FDE">
        <w:rPr>
          <w:rFonts w:ascii="Times New Roman" w:hAnsi="Times New Roman" w:cs="Times New Roman"/>
          <w:b/>
          <w:bCs/>
          <w:sz w:val="24"/>
          <w:szCs w:val="24"/>
          <w:u w:val="single"/>
        </w:rPr>
        <w:t>Membership:</w:t>
      </w:r>
      <w:r w:rsidRPr="009E334F">
        <w:rPr>
          <w:rFonts w:ascii="Times New Roman" w:hAnsi="Times New Roman" w:cs="Times New Roman"/>
          <w:sz w:val="24"/>
          <w:szCs w:val="24"/>
        </w:rPr>
        <w:t xml:space="preserve"> </w:t>
      </w:r>
      <w:r w:rsidR="000F56F4">
        <w:rPr>
          <w:rFonts w:ascii="Times New Roman" w:hAnsi="Times New Roman" w:cs="Times New Roman"/>
          <w:sz w:val="24"/>
          <w:szCs w:val="24"/>
        </w:rPr>
        <w:t xml:space="preserve"> </w:t>
      </w:r>
      <w:r w:rsidR="00616C09">
        <w:rPr>
          <w:rFonts w:ascii="Times New Roman" w:hAnsi="Times New Roman" w:cs="Times New Roman"/>
          <w:sz w:val="24"/>
          <w:szCs w:val="24"/>
        </w:rPr>
        <w:t>22</w:t>
      </w:r>
      <w:r w:rsidR="00037350">
        <w:rPr>
          <w:rFonts w:ascii="Times New Roman" w:hAnsi="Times New Roman" w:cs="Times New Roman"/>
          <w:sz w:val="24"/>
          <w:szCs w:val="24"/>
        </w:rPr>
        <w:t>4</w:t>
      </w:r>
      <w:r w:rsidR="00616C09">
        <w:rPr>
          <w:rFonts w:ascii="Times New Roman" w:hAnsi="Times New Roman" w:cs="Times New Roman"/>
          <w:sz w:val="24"/>
          <w:szCs w:val="24"/>
        </w:rPr>
        <w:t xml:space="preserve"> members – up from </w:t>
      </w:r>
      <w:r w:rsidR="00123AC7">
        <w:rPr>
          <w:rFonts w:ascii="Times New Roman" w:hAnsi="Times New Roman" w:cs="Times New Roman"/>
          <w:sz w:val="24"/>
          <w:szCs w:val="24"/>
        </w:rPr>
        <w:t>193</w:t>
      </w:r>
      <w:r w:rsidRPr="009E334F">
        <w:rPr>
          <w:rFonts w:ascii="Times New Roman" w:hAnsi="Times New Roman" w:cs="Times New Roman"/>
          <w:sz w:val="24"/>
          <w:szCs w:val="24"/>
        </w:rPr>
        <w:t xml:space="preserve"> </w:t>
      </w:r>
      <w:r w:rsidR="00616C09">
        <w:rPr>
          <w:rFonts w:ascii="Times New Roman" w:hAnsi="Times New Roman" w:cs="Times New Roman"/>
          <w:sz w:val="24"/>
          <w:szCs w:val="24"/>
        </w:rPr>
        <w:t>July 2020</w:t>
      </w:r>
      <w:r w:rsidRPr="009E334F">
        <w:rPr>
          <w:rFonts w:ascii="Times New Roman" w:hAnsi="Times New Roman" w:cs="Times New Roman"/>
          <w:sz w:val="24"/>
          <w:szCs w:val="24"/>
        </w:rPr>
        <w:t xml:space="preserve"> </w:t>
      </w:r>
      <w:r w:rsidR="00397E4C">
        <w:rPr>
          <w:rFonts w:ascii="Times New Roman" w:hAnsi="Times New Roman" w:cs="Times New Roman"/>
          <w:sz w:val="24"/>
          <w:szCs w:val="24"/>
        </w:rPr>
        <w:t>and 203 in March 2021</w:t>
      </w:r>
    </w:p>
    <w:p w14:paraId="62C96481" w14:textId="77777777" w:rsidR="00616C09" w:rsidRDefault="0075475A" w:rsidP="00616C09">
      <w:pPr>
        <w:rPr>
          <w:rFonts w:ascii="Times New Roman" w:hAnsi="Times New Roman" w:cs="Times New Roman"/>
          <w:b/>
          <w:bCs/>
          <w:sz w:val="24"/>
          <w:szCs w:val="24"/>
        </w:rPr>
      </w:pPr>
      <w:r w:rsidRPr="000F56F4">
        <w:rPr>
          <w:rFonts w:ascii="Times New Roman" w:hAnsi="Times New Roman" w:cs="Times New Roman"/>
          <w:b/>
          <w:bCs/>
          <w:sz w:val="24"/>
          <w:szCs w:val="24"/>
          <w:u w:val="single"/>
        </w:rPr>
        <w:t>Activities:</w:t>
      </w:r>
      <w:r w:rsidR="000F56F4">
        <w:rPr>
          <w:rFonts w:ascii="Times New Roman" w:hAnsi="Times New Roman" w:cs="Times New Roman"/>
          <w:b/>
          <w:bCs/>
          <w:sz w:val="24"/>
          <w:szCs w:val="24"/>
        </w:rPr>
        <w:t xml:space="preserve">  </w:t>
      </w:r>
    </w:p>
    <w:p w14:paraId="1F81AFD2" w14:textId="05794BDB" w:rsidR="00397E4C" w:rsidRPr="00616C09" w:rsidRDefault="00616C09" w:rsidP="00EE1404">
      <w:pPr>
        <w:jc w:val="both"/>
        <w:rPr>
          <w:rFonts w:ascii="Times New Roman" w:hAnsi="Times New Roman" w:cs="Times New Roman"/>
          <w:sz w:val="24"/>
          <w:szCs w:val="24"/>
        </w:rPr>
      </w:pPr>
      <w:r>
        <w:rPr>
          <w:rFonts w:ascii="Times New Roman" w:hAnsi="Times New Roman" w:cs="Times New Roman"/>
          <w:sz w:val="24"/>
          <w:szCs w:val="24"/>
        </w:rPr>
        <w:t>1.</w:t>
      </w:r>
      <w:r w:rsidR="00EE1404">
        <w:rPr>
          <w:rFonts w:ascii="Times New Roman" w:hAnsi="Times New Roman" w:cs="Times New Roman"/>
          <w:sz w:val="24"/>
          <w:szCs w:val="24"/>
        </w:rPr>
        <w:t xml:space="preserve"> </w:t>
      </w:r>
      <w:r w:rsidRPr="00616C09">
        <w:rPr>
          <w:rFonts w:ascii="Times New Roman" w:hAnsi="Times New Roman" w:cs="Times New Roman"/>
          <w:sz w:val="24"/>
          <w:szCs w:val="24"/>
        </w:rPr>
        <w:t>A survey was sent to the Chapter members in June of 2020 to gather information from the members about their current involvement, training, and certification in AAT. The results from this survey will be used in a national project that is gathering evidence for the possibility of having discussions eventually for standards in AAI in our country. The survey is still in circulation and will be until August of 2021 when the results will be tallied.</w:t>
      </w:r>
    </w:p>
    <w:p w14:paraId="049447F3" w14:textId="77777777" w:rsidR="00EE1404" w:rsidRDefault="00616C09" w:rsidP="00EE1404">
      <w:pPr>
        <w:jc w:val="both"/>
        <w:rPr>
          <w:rFonts w:ascii="Times New Roman" w:hAnsi="Times New Roman" w:cs="Times New Roman"/>
          <w:sz w:val="24"/>
          <w:szCs w:val="24"/>
        </w:rPr>
      </w:pPr>
      <w:r>
        <w:rPr>
          <w:rFonts w:ascii="Times New Roman" w:hAnsi="Times New Roman" w:cs="Times New Roman"/>
          <w:sz w:val="24"/>
          <w:szCs w:val="24"/>
        </w:rPr>
        <w:t>2. A meeting of the executive was held on October 22, 2020 to discuss changes to the AAT-C Bylaws and changes were made</w:t>
      </w:r>
      <w:r w:rsidR="00EE1404">
        <w:rPr>
          <w:rFonts w:ascii="Times New Roman" w:hAnsi="Times New Roman" w:cs="Times New Roman"/>
          <w:sz w:val="24"/>
          <w:szCs w:val="24"/>
        </w:rPr>
        <w:t xml:space="preserve">, accepted and put forward to the Executive of the CCPA. These ByLaw changes were approved by the CCPA. </w:t>
      </w:r>
    </w:p>
    <w:p w14:paraId="789074E6" w14:textId="7B52CC06" w:rsidR="00EE1404" w:rsidRDefault="00EE1404" w:rsidP="00EE1404">
      <w:pPr>
        <w:jc w:val="both"/>
        <w:rPr>
          <w:rFonts w:ascii="Times New Roman" w:hAnsi="Times New Roman" w:cs="Times New Roman"/>
          <w:sz w:val="24"/>
          <w:szCs w:val="24"/>
        </w:rPr>
      </w:pPr>
      <w:r>
        <w:rPr>
          <w:rFonts w:ascii="Times New Roman" w:hAnsi="Times New Roman" w:cs="Times New Roman"/>
          <w:sz w:val="24"/>
          <w:szCs w:val="24"/>
        </w:rPr>
        <w:t xml:space="preserve">3. A meeting of the executive was held December 16, 2020 to discuss the Core Competencies Document of the AAT-C and a decision was made to use pre-developed international documents to create a unique core competency for practice in AAI for the CCPA AAT-C. Consultation with the developers of said documents was had and their permission was granted for this use. The CCPA Executive was notified in writing of the AAT-C executive’s need to rewrite these competencies and permission was granted. </w:t>
      </w:r>
    </w:p>
    <w:p w14:paraId="6AC1A68C" w14:textId="2DE6006B" w:rsidR="00397E4C" w:rsidRDefault="00EE1404" w:rsidP="00397E4C">
      <w:pPr>
        <w:jc w:val="both"/>
        <w:rPr>
          <w:rFonts w:ascii="Times New Roman" w:hAnsi="Times New Roman" w:cs="Times New Roman"/>
          <w:sz w:val="24"/>
          <w:szCs w:val="24"/>
        </w:rPr>
      </w:pPr>
      <w:r>
        <w:rPr>
          <w:rFonts w:ascii="Times New Roman" w:hAnsi="Times New Roman" w:cs="Times New Roman"/>
          <w:sz w:val="24"/>
          <w:szCs w:val="24"/>
        </w:rPr>
        <w:t>4. A committee was formed for working on the competency document and the document is now in its 4</w:t>
      </w:r>
      <w:r w:rsidRPr="00EE1404">
        <w:rPr>
          <w:rFonts w:ascii="Times New Roman" w:hAnsi="Times New Roman" w:cs="Times New Roman"/>
          <w:sz w:val="24"/>
          <w:szCs w:val="24"/>
          <w:vertAlign w:val="superscript"/>
        </w:rPr>
        <w:t>th</w:t>
      </w:r>
      <w:r>
        <w:rPr>
          <w:rFonts w:ascii="Times New Roman" w:hAnsi="Times New Roman" w:cs="Times New Roman"/>
          <w:sz w:val="24"/>
          <w:szCs w:val="24"/>
        </w:rPr>
        <w:t xml:space="preserve"> draft.</w:t>
      </w:r>
    </w:p>
    <w:p w14:paraId="30BA41B4" w14:textId="77777777" w:rsidR="00397E4C" w:rsidRDefault="00397E4C" w:rsidP="00397E4C">
      <w:pPr>
        <w:jc w:val="both"/>
        <w:rPr>
          <w:rFonts w:ascii="Times New Roman" w:hAnsi="Times New Roman" w:cs="Times New Roman"/>
          <w:sz w:val="24"/>
          <w:szCs w:val="24"/>
        </w:rPr>
      </w:pPr>
      <w:r>
        <w:rPr>
          <w:rFonts w:ascii="Times New Roman" w:hAnsi="Times New Roman" w:cs="Times New Roman"/>
          <w:sz w:val="24"/>
          <w:szCs w:val="24"/>
        </w:rPr>
        <w:t xml:space="preserve">5. The executive worked to provide resources, links, videos, research articles and much more to the AAT-C portal for the 2021 virtual CCPA Conference. The President of the AAT-C Chapter also provided a 3 hour presentation on working with animals in professional practice. </w:t>
      </w:r>
    </w:p>
    <w:p w14:paraId="69A49495" w14:textId="74776B0F" w:rsidR="00397E4C" w:rsidRDefault="00397E4C" w:rsidP="00397E4C">
      <w:pPr>
        <w:jc w:val="both"/>
        <w:rPr>
          <w:rFonts w:ascii="Times New Roman" w:hAnsi="Times New Roman" w:cs="Times New Roman"/>
          <w:sz w:val="24"/>
          <w:szCs w:val="24"/>
        </w:rPr>
      </w:pPr>
    </w:p>
    <w:p w14:paraId="3B63451D" w14:textId="77777777" w:rsidR="00397E4C" w:rsidRDefault="00397E4C" w:rsidP="00397E4C">
      <w:pPr>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0F56F4">
        <w:rPr>
          <w:rFonts w:ascii="Times New Roman" w:hAnsi="Times New Roman" w:cs="Times New Roman"/>
          <w:sz w:val="24"/>
          <w:szCs w:val="24"/>
        </w:rPr>
        <w:t xml:space="preserve">The executive met on </w:t>
      </w:r>
      <w:r w:rsidR="00616C09">
        <w:rPr>
          <w:rFonts w:ascii="Times New Roman" w:hAnsi="Times New Roman" w:cs="Times New Roman"/>
          <w:sz w:val="24"/>
          <w:szCs w:val="24"/>
        </w:rPr>
        <w:t>May 6</w:t>
      </w:r>
      <w:r w:rsidR="000F56F4">
        <w:rPr>
          <w:rFonts w:ascii="Times New Roman" w:hAnsi="Times New Roman" w:cs="Times New Roman"/>
          <w:sz w:val="24"/>
          <w:szCs w:val="24"/>
        </w:rPr>
        <w:t>, 202</w:t>
      </w:r>
      <w:r w:rsidR="00616C09">
        <w:rPr>
          <w:rFonts w:ascii="Times New Roman" w:hAnsi="Times New Roman" w:cs="Times New Roman"/>
          <w:sz w:val="24"/>
          <w:szCs w:val="24"/>
        </w:rPr>
        <w:t>1</w:t>
      </w:r>
      <w:r w:rsidR="000F56F4">
        <w:rPr>
          <w:rFonts w:ascii="Times New Roman" w:hAnsi="Times New Roman" w:cs="Times New Roman"/>
          <w:sz w:val="24"/>
          <w:szCs w:val="24"/>
        </w:rPr>
        <w:t xml:space="preserve"> to</w:t>
      </w:r>
      <w:r w:rsidR="00616C09">
        <w:rPr>
          <w:rFonts w:ascii="Times New Roman" w:hAnsi="Times New Roman" w:cs="Times New Roman"/>
          <w:sz w:val="24"/>
          <w:szCs w:val="24"/>
        </w:rPr>
        <w:t xml:space="preserve"> meet the new Communications/Educator Coordinator and discuss a strategy for branding and communicating with our members. </w:t>
      </w:r>
      <w:r w:rsidR="000F56F4">
        <w:rPr>
          <w:rFonts w:ascii="Times New Roman" w:hAnsi="Times New Roman" w:cs="Times New Roman"/>
          <w:sz w:val="24"/>
          <w:szCs w:val="24"/>
        </w:rPr>
        <w:t>The discussion can be found in the minutes from the meeting</w:t>
      </w:r>
      <w:r w:rsidR="00093479">
        <w:rPr>
          <w:rFonts w:ascii="Times New Roman" w:hAnsi="Times New Roman" w:cs="Times New Roman"/>
          <w:sz w:val="24"/>
          <w:szCs w:val="24"/>
        </w:rPr>
        <w:t>.</w:t>
      </w:r>
    </w:p>
    <w:p w14:paraId="014C4903" w14:textId="436ED937" w:rsidR="00093479" w:rsidRDefault="00397E4C" w:rsidP="00397E4C">
      <w:pPr>
        <w:jc w:val="both"/>
        <w:rPr>
          <w:rFonts w:ascii="Times New Roman" w:hAnsi="Times New Roman" w:cs="Times New Roman"/>
          <w:sz w:val="24"/>
          <w:szCs w:val="24"/>
        </w:rPr>
      </w:pPr>
      <w:r>
        <w:rPr>
          <w:rFonts w:ascii="Times New Roman" w:hAnsi="Times New Roman" w:cs="Times New Roman"/>
          <w:sz w:val="24"/>
          <w:szCs w:val="24"/>
        </w:rPr>
        <w:t>6. A facebook page has been in operation for the AAT-C members to connect.</w:t>
      </w:r>
    </w:p>
    <w:p w14:paraId="7469C969" w14:textId="347C296A" w:rsidR="000F56F4" w:rsidRPr="000F56F4" w:rsidRDefault="0075475A">
      <w:pPr>
        <w:rPr>
          <w:rFonts w:ascii="Times New Roman" w:hAnsi="Times New Roman" w:cs="Times New Roman"/>
          <w:sz w:val="24"/>
          <w:szCs w:val="24"/>
          <w:lang w:val="en-CA"/>
        </w:rPr>
      </w:pPr>
      <w:r w:rsidRPr="000F56F4">
        <w:rPr>
          <w:rFonts w:ascii="Times New Roman" w:hAnsi="Times New Roman" w:cs="Times New Roman"/>
          <w:b/>
          <w:bCs/>
          <w:sz w:val="24"/>
          <w:szCs w:val="24"/>
          <w:u w:val="single"/>
        </w:rPr>
        <w:t>Chapter Finances:</w:t>
      </w:r>
      <w:r w:rsidRPr="009E334F">
        <w:rPr>
          <w:rFonts w:ascii="Times New Roman" w:hAnsi="Times New Roman" w:cs="Times New Roman"/>
          <w:sz w:val="24"/>
          <w:szCs w:val="24"/>
        </w:rPr>
        <w:t xml:space="preserve"> </w:t>
      </w:r>
      <w:r w:rsidR="000F56F4">
        <w:rPr>
          <w:rFonts w:ascii="Times New Roman" w:hAnsi="Times New Roman" w:cs="Times New Roman"/>
          <w:sz w:val="24"/>
          <w:szCs w:val="24"/>
        </w:rPr>
        <w:t xml:space="preserve">  </w:t>
      </w:r>
      <w:r w:rsidR="000F56F4" w:rsidRPr="000F56F4">
        <w:rPr>
          <w:rFonts w:ascii="Times New Roman" w:hAnsi="Times New Roman" w:cs="Times New Roman"/>
          <w:sz w:val="24"/>
          <w:szCs w:val="24"/>
          <w:lang w:val="en-CA"/>
        </w:rPr>
        <w:t xml:space="preserve">Currently </w:t>
      </w:r>
      <w:r w:rsidR="000F56F4">
        <w:rPr>
          <w:rFonts w:ascii="Times New Roman" w:hAnsi="Times New Roman" w:cs="Times New Roman"/>
          <w:sz w:val="24"/>
          <w:szCs w:val="24"/>
          <w:lang w:val="en-CA"/>
        </w:rPr>
        <w:t>there i</w:t>
      </w:r>
      <w:r w:rsidR="00CD37A6">
        <w:rPr>
          <w:rFonts w:ascii="Times New Roman" w:hAnsi="Times New Roman" w:cs="Times New Roman"/>
          <w:sz w:val="24"/>
          <w:szCs w:val="24"/>
          <w:lang w:val="en-CA"/>
        </w:rPr>
        <w:t>s $10,747.57</w:t>
      </w:r>
      <w:r w:rsidR="000F56F4" w:rsidRPr="000F56F4">
        <w:rPr>
          <w:rFonts w:ascii="Times New Roman" w:hAnsi="Times New Roman" w:cs="Times New Roman"/>
          <w:sz w:val="24"/>
          <w:szCs w:val="24"/>
          <w:lang w:val="en-CA"/>
        </w:rPr>
        <w:t xml:space="preserve"> in funds from last year</w:t>
      </w:r>
      <w:r w:rsidR="000F56F4">
        <w:rPr>
          <w:rFonts w:ascii="Times New Roman" w:hAnsi="Times New Roman" w:cs="Times New Roman"/>
          <w:sz w:val="24"/>
          <w:szCs w:val="24"/>
          <w:lang w:val="en-CA"/>
        </w:rPr>
        <w:t>.</w:t>
      </w:r>
    </w:p>
    <w:p w14:paraId="172D8137" w14:textId="77777777" w:rsidR="00397E4C" w:rsidRDefault="0075475A">
      <w:pPr>
        <w:rPr>
          <w:rFonts w:ascii="Times New Roman" w:hAnsi="Times New Roman" w:cs="Times New Roman"/>
          <w:sz w:val="24"/>
          <w:szCs w:val="24"/>
        </w:rPr>
      </w:pPr>
      <w:r w:rsidRPr="000F56F4">
        <w:rPr>
          <w:rFonts w:ascii="Times New Roman" w:hAnsi="Times New Roman" w:cs="Times New Roman"/>
          <w:b/>
          <w:bCs/>
          <w:sz w:val="24"/>
          <w:szCs w:val="24"/>
          <w:u w:val="single"/>
        </w:rPr>
        <w:t>Planned Activities:</w:t>
      </w:r>
      <w:r w:rsidRPr="009E334F">
        <w:rPr>
          <w:rFonts w:ascii="Times New Roman" w:hAnsi="Times New Roman" w:cs="Times New Roman"/>
          <w:sz w:val="24"/>
          <w:szCs w:val="24"/>
        </w:rPr>
        <w:t xml:space="preserve"> </w:t>
      </w:r>
    </w:p>
    <w:p w14:paraId="07EFFD3E" w14:textId="6A45F144" w:rsidR="0075475A" w:rsidRDefault="00397E4C" w:rsidP="00397E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Branding and making the AAT-C more visible</w:t>
      </w:r>
      <w:r w:rsidR="00084DEE" w:rsidRPr="00397E4C">
        <w:rPr>
          <w:rFonts w:ascii="Times New Roman" w:hAnsi="Times New Roman" w:cs="Times New Roman"/>
          <w:sz w:val="24"/>
          <w:szCs w:val="24"/>
        </w:rPr>
        <w:t>.</w:t>
      </w:r>
    </w:p>
    <w:p w14:paraId="1845B451" w14:textId="28C548D3" w:rsidR="00397E4C" w:rsidRDefault="00397E4C" w:rsidP="00397E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Providing resources, information and trainings to members.</w:t>
      </w:r>
    </w:p>
    <w:p w14:paraId="33878F09" w14:textId="0DC647EF" w:rsidR="00397E4C" w:rsidRPr="00397E4C" w:rsidRDefault="00397E4C" w:rsidP="00397E4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Possibly collaborating with the IAHAIO and other International experts through our development phases.</w:t>
      </w:r>
    </w:p>
    <w:p w14:paraId="25EF2DB6" w14:textId="5897A189" w:rsidR="00D36EA3" w:rsidRDefault="0075475A" w:rsidP="00D36EA3">
      <w:pPr>
        <w:rPr>
          <w:rFonts w:ascii="Times New Roman" w:eastAsia="Times New Roman" w:hAnsi="Times New Roman" w:cs="Times New Roman"/>
          <w:sz w:val="24"/>
          <w:szCs w:val="24"/>
        </w:rPr>
      </w:pPr>
      <w:r w:rsidRPr="000F56F4">
        <w:rPr>
          <w:rFonts w:ascii="Times New Roman" w:hAnsi="Times New Roman" w:cs="Times New Roman"/>
          <w:b/>
          <w:bCs/>
          <w:sz w:val="24"/>
          <w:szCs w:val="24"/>
          <w:u w:val="single"/>
        </w:rPr>
        <w:t>Other:</w:t>
      </w:r>
      <w:r w:rsidRPr="009E334F">
        <w:rPr>
          <w:rFonts w:ascii="Times New Roman" w:hAnsi="Times New Roman" w:cs="Times New Roman"/>
          <w:sz w:val="24"/>
          <w:szCs w:val="24"/>
        </w:rPr>
        <w:t xml:space="preserve"> </w:t>
      </w:r>
      <w:r w:rsidR="000F56F4">
        <w:rPr>
          <w:rFonts w:ascii="Times New Roman" w:hAnsi="Times New Roman" w:cs="Times New Roman"/>
          <w:sz w:val="24"/>
          <w:szCs w:val="24"/>
        </w:rPr>
        <w:t xml:space="preserve">  </w:t>
      </w:r>
      <w:r w:rsidR="00D36EA3">
        <w:rPr>
          <w:rFonts w:ascii="Times New Roman" w:eastAsia="Times New Roman" w:hAnsi="Times New Roman" w:cs="Times New Roman"/>
          <w:sz w:val="24"/>
          <w:szCs w:val="24"/>
        </w:rPr>
        <w:t xml:space="preserve">Continue to work with the Canadian Foundation of Animal Assisted Services to determine the possibility for National standards development in the field of AAT in Canada. </w:t>
      </w:r>
    </w:p>
    <w:p w14:paraId="63B97668" w14:textId="77777777" w:rsidR="00D36EA3" w:rsidRDefault="00D36EA3" w:rsidP="00D36EA3">
      <w:pPr>
        <w:rPr>
          <w:rFonts w:ascii="Times New Roman" w:eastAsia="Times New Roman" w:hAnsi="Times New Roman" w:cs="Times New Roman"/>
          <w:sz w:val="24"/>
          <w:szCs w:val="24"/>
        </w:rPr>
      </w:pPr>
    </w:p>
    <w:p w14:paraId="3D29B919" w14:textId="5D006512" w:rsidR="007D0016" w:rsidRPr="009E334F" w:rsidRDefault="007D0016">
      <w:pPr>
        <w:rPr>
          <w:rFonts w:ascii="Times New Roman" w:hAnsi="Times New Roman" w:cs="Times New Roman"/>
          <w:sz w:val="24"/>
          <w:szCs w:val="24"/>
        </w:rPr>
      </w:pPr>
    </w:p>
    <w:sectPr w:rsidR="007D0016" w:rsidRPr="009E334F" w:rsidSect="009E334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871B1"/>
    <w:multiLevelType w:val="hybridMultilevel"/>
    <w:tmpl w:val="ADC26E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7B1F8E"/>
    <w:multiLevelType w:val="hybridMultilevel"/>
    <w:tmpl w:val="649C1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0AE"/>
    <w:rsid w:val="00037350"/>
    <w:rsid w:val="00084DEE"/>
    <w:rsid w:val="00093479"/>
    <w:rsid w:val="00094FDE"/>
    <w:rsid w:val="000C1121"/>
    <w:rsid w:val="000F56F4"/>
    <w:rsid w:val="00123AC7"/>
    <w:rsid w:val="0030626B"/>
    <w:rsid w:val="00397E4C"/>
    <w:rsid w:val="005F21A9"/>
    <w:rsid w:val="00616C09"/>
    <w:rsid w:val="0075475A"/>
    <w:rsid w:val="007C0B55"/>
    <w:rsid w:val="007D0016"/>
    <w:rsid w:val="009E334F"/>
    <w:rsid w:val="00AE40AE"/>
    <w:rsid w:val="00CD37A6"/>
    <w:rsid w:val="00D36EA3"/>
    <w:rsid w:val="00EE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C05F8"/>
  <w15:chartTrackingRefBased/>
  <w15:docId w15:val="{3227E580-E157-4453-8450-7D62090C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C09"/>
    <w:pPr>
      <w:ind w:left="720"/>
      <w:contextualSpacing/>
    </w:pPr>
  </w:style>
  <w:style w:type="table" w:styleId="TableGridLight">
    <w:name w:val="Grid Table Light"/>
    <w:basedOn w:val="TableNormal"/>
    <w:uiPriority w:val="40"/>
    <w:rsid w:val="0030626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24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bona</dc:creator>
  <cp:keywords/>
  <dc:description/>
  <cp:lastModifiedBy>eileen bona</cp:lastModifiedBy>
  <cp:revision>4</cp:revision>
  <cp:lastPrinted>2020-07-06T19:46:00Z</cp:lastPrinted>
  <dcterms:created xsi:type="dcterms:W3CDTF">2021-05-31T18:43:00Z</dcterms:created>
  <dcterms:modified xsi:type="dcterms:W3CDTF">2021-06-02T15:55:00Z</dcterms:modified>
</cp:coreProperties>
</file>